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30CD6" w14:textId="7DB66CCA" w:rsidR="004C0827" w:rsidRDefault="00BE5EF0" w:rsidP="00951ECC">
      <w:pPr>
        <w:spacing w:after="0" w:line="240" w:lineRule="auto"/>
        <w:ind w:left="4320" w:firstLine="720"/>
        <w:outlineLvl w:val="0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5D35FD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r w:rsidR="00FB5152">
        <w:rPr>
          <w:rFonts w:ascii="Arial" w:eastAsia="Times New Roman" w:hAnsi="Arial" w:cs="Arial"/>
          <w:b/>
          <w:sz w:val="24"/>
          <w:szCs w:val="24"/>
          <w:lang w:val="en-GB"/>
        </w:rPr>
        <w:t>CONTRACT</w:t>
      </w:r>
      <w:r w:rsidR="002B0EC0">
        <w:rPr>
          <w:rFonts w:ascii="Arial" w:eastAsia="Times New Roman" w:hAnsi="Arial" w:cs="Arial"/>
          <w:b/>
          <w:sz w:val="24"/>
          <w:szCs w:val="24"/>
          <w:lang w:val="en-GB"/>
        </w:rPr>
        <w:t>S</w:t>
      </w:r>
      <w:r w:rsidR="00FB5152">
        <w:rPr>
          <w:rFonts w:ascii="Arial" w:eastAsia="Times New Roman" w:hAnsi="Arial" w:cs="Arial"/>
          <w:b/>
          <w:sz w:val="24"/>
          <w:szCs w:val="24"/>
          <w:lang w:val="en-GB"/>
        </w:rPr>
        <w:t xml:space="preserve"> OVER</w:t>
      </w:r>
      <w:r w:rsidR="005A0FC0" w:rsidRPr="005A0FC0">
        <w:rPr>
          <w:rFonts w:ascii="Arial" w:eastAsia="Times New Roman" w:hAnsi="Arial" w:cs="Arial"/>
          <w:b/>
          <w:sz w:val="24"/>
          <w:szCs w:val="24"/>
          <w:lang w:val="en-GB"/>
        </w:rPr>
        <w:t xml:space="preserve"> R 200 000.00</w:t>
      </w:r>
    </w:p>
    <w:p w14:paraId="450FD250" w14:textId="0B042FE4" w:rsidR="005D35FD" w:rsidRDefault="005D35FD" w:rsidP="00951ECC">
      <w:pPr>
        <w:spacing w:after="0" w:line="240" w:lineRule="auto"/>
        <w:ind w:left="4320" w:firstLine="720"/>
        <w:outlineLvl w:val="0"/>
        <w:rPr>
          <w:rFonts w:ascii="Arial" w:eastAsia="Times New Roman" w:hAnsi="Arial" w:cs="Arial"/>
          <w:b/>
          <w:sz w:val="24"/>
          <w:szCs w:val="24"/>
          <w:lang w:val="en-GB"/>
        </w:rPr>
      </w:pPr>
    </w:p>
    <w:tbl>
      <w:tblPr>
        <w:tblW w:w="13981" w:type="dxa"/>
        <w:tblInd w:w="175" w:type="dxa"/>
        <w:tblLook w:val="04A0" w:firstRow="1" w:lastRow="0" w:firstColumn="1" w:lastColumn="0" w:noHBand="0" w:noVBand="1"/>
      </w:tblPr>
      <w:tblGrid>
        <w:gridCol w:w="1510"/>
        <w:gridCol w:w="2779"/>
        <w:gridCol w:w="2070"/>
        <w:gridCol w:w="1321"/>
        <w:gridCol w:w="1320"/>
        <w:gridCol w:w="1980"/>
        <w:gridCol w:w="2176"/>
        <w:gridCol w:w="825"/>
      </w:tblGrid>
      <w:tr w:rsidR="00611186" w:rsidRPr="000A1A9E" w14:paraId="0C904C8E" w14:textId="77777777" w:rsidTr="00611186">
        <w:trPr>
          <w:trHeight w:val="129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088B9C2" w14:textId="77777777" w:rsidR="00611186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 w:colFirst="0" w:colLast="7"/>
          </w:p>
          <w:p w14:paraId="0CE0F2F8" w14:textId="77777777" w:rsidR="00611186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1EE1BE76" w14:textId="4F0B08A5" w:rsidR="00611186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No.</w:t>
            </w:r>
          </w:p>
          <w:p w14:paraId="1E5FDC36" w14:textId="2CD5BDDE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EB8A761" w14:textId="4C561B3D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CFA00AA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b/>
                <w:bCs/>
                <w:color w:val="000000"/>
              </w:rPr>
              <w:t>CONTRACT NO.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DF85E17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b/>
                <w:bCs/>
                <w:color w:val="000000"/>
              </w:rPr>
              <w:t>AWARD DATE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3E5426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b/>
                <w:bCs/>
                <w:color w:val="000000"/>
              </w:rPr>
              <w:t>PERIOD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E2F0DB1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E2D41FA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b/>
                <w:bCs/>
                <w:color w:val="000000"/>
              </w:rPr>
              <w:t>LOCATION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948E544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b/>
                <w:bCs/>
                <w:color w:val="000000"/>
              </w:rPr>
              <w:t>BEE</w:t>
            </w:r>
          </w:p>
        </w:tc>
      </w:tr>
      <w:bookmarkEnd w:id="0"/>
      <w:tr w:rsidR="00611186" w:rsidRPr="000A1A9E" w14:paraId="29B04307" w14:textId="77777777" w:rsidTr="00611186">
        <w:trPr>
          <w:trHeight w:val="103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79AE" w14:textId="755786B8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97D0" w14:textId="5E8FD06B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REQUEST TO CALL FOR TENDERS FOR THE LEASING OF THE COFFEE SHOP, OFFICE 1, OFFICE 2 AND OFFICE 3 SITUATED AT THE PIETERMARITZBURG AIRPORT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D132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SCM 06 OF 2022/2023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1B58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7-Dec-22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D0F2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36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7C73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RATE BASED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2BE1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PIETERMARITZBURG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4A59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L1</w:t>
            </w:r>
          </w:p>
        </w:tc>
      </w:tr>
      <w:tr w:rsidR="00611186" w:rsidRPr="000A1A9E" w14:paraId="32104334" w14:textId="77777777" w:rsidTr="00611186">
        <w:trPr>
          <w:trHeight w:val="60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0739A" w14:textId="39D82672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81F69" w14:textId="5AB7D5C3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THE ACQUISITION OF LICENSING, SERVICING AND TRAINING OF CIVIL DESIGNER SOFTWARE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9DE01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SCM 07 OF 2022/2023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6A48F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27-Oct-22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3AD68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36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0561C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R 20 033 323.00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3629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CAPE TOWN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6908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L2</w:t>
            </w:r>
          </w:p>
        </w:tc>
      </w:tr>
      <w:tr w:rsidR="00611186" w:rsidRPr="000A1A9E" w14:paraId="2D275C71" w14:textId="77777777" w:rsidTr="00611186">
        <w:trPr>
          <w:trHeight w:val="96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26C9A" w14:textId="3447C8F1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EFFED" w14:textId="15AFCC04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SUPPLY, INSTALLATION AND MAINTENANCE OF IMPRO ACCESS CONTROL, BIOMETRIC SYSTEM AND CCTV CAMERAS FOR A PERIOD OF THREE YEARS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CFF5D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SCM 09 OF 2022/2023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D6B93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3-Dec-22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4C99C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36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72C07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RATE BASED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0F7E3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DURBAN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29628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L1</w:t>
            </w:r>
          </w:p>
        </w:tc>
      </w:tr>
      <w:tr w:rsidR="00611186" w:rsidRPr="000A1A9E" w14:paraId="127C9B93" w14:textId="77777777" w:rsidTr="00611186">
        <w:trPr>
          <w:trHeight w:val="255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A8DB" w14:textId="77777777" w:rsidR="00611186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6AE3555" w14:textId="77777777" w:rsidR="00611186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0064B8F" w14:textId="77777777" w:rsidR="00611186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D58FAF7" w14:textId="77777777" w:rsidR="00611186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3ECEA61" w14:textId="39A0C6F3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21B5" w14:textId="6D7D1DCB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SUPPLY AND SERVICE OF HYGEINE EQUIPMENT AT VARIOUS MUNICIPAL BUILDINGS WITHIN THE MSUNDUZI MUNICIPAL AREA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019D" w14:textId="77777777" w:rsidR="00611186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SS 06 OF 2022:</w:t>
            </w:r>
          </w:p>
          <w:p w14:paraId="22DE83E2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SECTION 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3025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24-Nov-22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DA60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36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740A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RATE BASED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4AF8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PIETERMARITZBURG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3CB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L1</w:t>
            </w:r>
          </w:p>
        </w:tc>
      </w:tr>
      <w:tr w:rsidR="00611186" w:rsidRPr="000A1A9E" w14:paraId="294A006C" w14:textId="77777777" w:rsidTr="00611186">
        <w:trPr>
          <w:trHeight w:val="81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2B3E7" w14:textId="67FD1D5C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90E4C" w14:textId="62E89255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SUPPLY, DELIVERY, INSTALLATION AND REPAIRS TO THE ELECTRICITY DEPARTMENT RADIO COMMUNICATION INFRASTRUCTURE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666C8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SS E17 of 2022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D314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20-Oct-22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BB0F5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36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0893D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RATE BASED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DA1BB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Durban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6218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L1</w:t>
            </w:r>
          </w:p>
        </w:tc>
      </w:tr>
      <w:tr w:rsidR="00611186" w:rsidRPr="000A1A9E" w14:paraId="276F3764" w14:textId="77777777" w:rsidTr="00611186">
        <w:trPr>
          <w:trHeight w:val="124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95A" w14:textId="745C3E64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F093" w14:textId="0CFC6369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APPOINTMENT OF SERVICE PROVIDER FOR THE DETAILED FLOOD RISK AND VULNERABILITY ASSESSMENT OF MSUNDUZI MUNICIPALITY.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F9DD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SCM 23 OF 2022/2023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718B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18-Nov-22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DCEAB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36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429F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R 1 677 620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B90E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DURBAN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527C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L1</w:t>
            </w:r>
          </w:p>
        </w:tc>
      </w:tr>
      <w:tr w:rsidR="00611186" w:rsidRPr="000A1A9E" w14:paraId="380C6223" w14:textId="77777777" w:rsidTr="00611186">
        <w:trPr>
          <w:trHeight w:val="323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B61" w14:textId="11D278B8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B0B8" w14:textId="1402531B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SWEETWATERS BULK INFRASTRUCTURE – INSTALLATION OF LOW AND MEDIUM VOLTAGE CABLES BETWEEN CROSSWAYS PRIMARY SUBSTATION AND PROPOSED NEW SUBSTATION LOCATED AT SWEETWATERS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4884B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SCM 21 OF 2022/2023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6C0E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27-Oct-22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2183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8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82EC" w14:textId="77777777" w:rsidR="00611186" w:rsidRPr="000A1A9E" w:rsidRDefault="00611186" w:rsidP="005D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A1A9E">
              <w:rPr>
                <w:rFonts w:ascii="Arial" w:eastAsia="Times New Roman" w:hAnsi="Arial" w:cs="Arial"/>
                <w:color w:val="000000"/>
                <w:sz w:val="20"/>
              </w:rPr>
              <w:t>R 17 153 241.05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5387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DURBAN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39EF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L1</w:t>
            </w:r>
          </w:p>
        </w:tc>
      </w:tr>
      <w:tr w:rsidR="00611186" w:rsidRPr="000A1A9E" w14:paraId="08E46790" w14:textId="77777777" w:rsidTr="00611186">
        <w:trPr>
          <w:trHeight w:val="124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61C2" w14:textId="526DDE05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8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AA29" w14:textId="4764C766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APPOINTMENT OF SERVICE PROVIDERS FOR TESTING AND FAULT LOCATION</w:t>
            </w:r>
            <w:r w:rsidRPr="004E13EA">
              <w:rPr>
                <w:rFonts w:ascii="Calibri" w:eastAsia="Times New Roman" w:hAnsi="Calibri" w:cs="Times New Roman"/>
                <w:color w:val="000000"/>
              </w:rPr>
              <w:br/>
              <w:t>SERVICES ON ELECTRICAL APPARATUS WITHIN THE DISTRIBUTION NETWORK OF</w:t>
            </w:r>
            <w:r w:rsidRPr="004E13EA">
              <w:rPr>
                <w:rFonts w:ascii="Calibri" w:eastAsia="Times New Roman" w:hAnsi="Calibri" w:cs="Times New Roman"/>
                <w:color w:val="000000"/>
              </w:rPr>
              <w:br/>
              <w:t>THE MSUNDUZI MUNICIPALITY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5D1BE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E36 (A) OF 2021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C409C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27-Nov-22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791A9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36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FD4C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RATE BASED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14505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BOKSBURG, MIDDLEBURG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1A6B0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L1, L1</w:t>
            </w:r>
          </w:p>
        </w:tc>
      </w:tr>
      <w:tr w:rsidR="00611186" w:rsidRPr="000A1A9E" w14:paraId="37DF1B69" w14:textId="77777777" w:rsidTr="00611186">
        <w:trPr>
          <w:trHeight w:val="124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E464" w14:textId="2565A1AD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5A694" w14:textId="0DAD10D1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APPOINTMENT OF THE PANEL OF ACCREDITED TRAINING PROVIDERS (VARIOUS)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441A2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SCM 28 OF 21/22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6DF7C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16-Sep-22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866CC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36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7648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RATE BASED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2574A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PANEL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B6F06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L1</w:t>
            </w:r>
          </w:p>
        </w:tc>
      </w:tr>
      <w:tr w:rsidR="00611186" w:rsidRPr="000A1A9E" w14:paraId="29C37BED" w14:textId="77777777" w:rsidTr="00611186">
        <w:trPr>
          <w:trHeight w:val="124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0F1A" w14:textId="6652D43F" w:rsidR="00611186" w:rsidRPr="004E13EA" w:rsidRDefault="00611186" w:rsidP="005D35FD">
            <w:pPr>
              <w:spacing w:after="24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B6A02" w14:textId="76C89697" w:rsidR="00611186" w:rsidRPr="004E13EA" w:rsidRDefault="00611186" w:rsidP="005D35FD">
            <w:pPr>
              <w:spacing w:after="240" w:line="240" w:lineRule="auto"/>
              <w:rPr>
                <w:rFonts w:ascii="Calibri" w:eastAsia="Times New Roman" w:hAnsi="Calibri" w:cs="Times New Roman"/>
              </w:rPr>
            </w:pPr>
            <w:r w:rsidRPr="004E13EA">
              <w:rPr>
                <w:rFonts w:ascii="Calibri" w:eastAsia="Times New Roman" w:hAnsi="Calibri" w:cs="Times New Roman"/>
              </w:rPr>
              <w:t>PANEL OF PROFESSIONAL SERVICE PROVIDERS (CONSULTING ENGINEERS) FOR PLANNING, DESIGN AND CONSTRUCTION MONITORING OF WATER AND SANITATION INFRASTRUCTURE WITHIN MSUNDUZI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E808D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SCM 47 OF 20/21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69969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26-Sep-22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8121C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36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B8228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RATE BASED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D0509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PIETERMARITZBURG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EF34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L1</w:t>
            </w:r>
          </w:p>
        </w:tc>
      </w:tr>
      <w:tr w:rsidR="00611186" w:rsidRPr="000A1A9E" w14:paraId="0363CAB6" w14:textId="77777777" w:rsidTr="00611186">
        <w:trPr>
          <w:trHeight w:val="124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A7AE" w14:textId="6F64923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60B70" w14:textId="02BE0FD2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CONSTRUCTION OF COPESVILLE COMMUNITY HALL- WARD 29.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1A773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SCM16R OF 2021/2022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19F7F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12-Jul-22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0B83C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10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9B41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R8,432,808.50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8F50F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4898" w14:textId="77777777" w:rsidR="00611186" w:rsidRDefault="00611186" w:rsidP="005D35FD">
            <w:r w:rsidRPr="004E13EA">
              <w:rPr>
                <w:rFonts w:ascii="Calibri" w:eastAsia="Times New Roman" w:hAnsi="Calibri" w:cs="Times New Roman"/>
                <w:color w:val="000000"/>
              </w:rPr>
              <w:t>L1</w:t>
            </w:r>
          </w:p>
        </w:tc>
      </w:tr>
      <w:tr w:rsidR="00611186" w:rsidRPr="000A1A9E" w14:paraId="1DE82D19" w14:textId="77777777" w:rsidTr="00611186">
        <w:trPr>
          <w:trHeight w:val="124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38C1" w14:textId="3C6F8871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45347" w14:textId="333AA77D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APPOINTMENT OF SERVICE PROVIDER FOR THE DELIVERY OF FUEL (DIESEL AND PETROL) AND PROVISION OF BOWSERS FOR MSUNDUZI MUNICIPALITY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B963E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SS 05 OF 2022 SECTION 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C55B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21-Oct-22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2FF37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 xml:space="preserve">36 MONTHS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9B92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RATE BASED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E31E3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Pietermaritzburg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C96D" w14:textId="77777777" w:rsidR="00611186" w:rsidRDefault="00611186" w:rsidP="005D35FD">
            <w:r w:rsidRPr="004E13EA">
              <w:rPr>
                <w:rFonts w:ascii="Calibri" w:eastAsia="Times New Roman" w:hAnsi="Calibri" w:cs="Times New Roman"/>
                <w:color w:val="000000"/>
              </w:rPr>
              <w:t>L1</w:t>
            </w:r>
          </w:p>
        </w:tc>
      </w:tr>
      <w:tr w:rsidR="00611186" w:rsidRPr="000A1A9E" w14:paraId="69188994" w14:textId="77777777" w:rsidTr="00611186">
        <w:trPr>
          <w:trHeight w:val="251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E234" w14:textId="24B00F1F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13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6CB08" w14:textId="43E635DB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PROVISION OF SAP SUPPORT, MAINTANANCE SERVICES AND SYSTEM ENHANCEMENT FOR THE MSUNDUZI MUNICIPALITY AND ITS ENTITIES FOR A PERIOD OF 36 MONTHS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7DF86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SCM 31 OF 21/22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70DFF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8-Aug-22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09BD8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36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78DC0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RATE BASED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5E840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JOHANNESBURG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BAF7F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L1</w:t>
            </w:r>
          </w:p>
        </w:tc>
      </w:tr>
      <w:tr w:rsidR="00611186" w:rsidRPr="000A1A9E" w14:paraId="341A89F2" w14:textId="77777777" w:rsidTr="00611186">
        <w:trPr>
          <w:trHeight w:val="124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35FC" w14:textId="7E563D82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E8ED" w14:textId="106EE851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REQUEST FOR PROPOSALS FOR THE APPOINTMENT OF A PANEL OF VALUERS TO UNDERTAKE AD-HOC VALUATIONS OF ASSETS, INCLUDING LAND AND BUILDINGS, FOR THE MSUNDUZI MUNICIPALITY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EB719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SCM 43 OF 21/22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2FC3F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4-Nov-22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3BF45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36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DB7B8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RATE BASED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DFF37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PANEL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48DA4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L1</w:t>
            </w:r>
          </w:p>
        </w:tc>
      </w:tr>
      <w:tr w:rsidR="00611186" w:rsidRPr="000A1A9E" w14:paraId="27D90506" w14:textId="77777777" w:rsidTr="00611186">
        <w:trPr>
          <w:trHeight w:val="409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C192" w14:textId="28CDF791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AD9AF" w14:textId="06CAADC3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APPOINTMENT OF A SERVICE PROVIDER FOR THE HIGH AND MEDIUM VOLTAGE NETWORK CONSTRUCTION, UPGRADE, REFURBISHMENT AND COMMISSIONING OF EASTWOOD PRIMARY SUBSTATION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E076E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SCM 57 OF 21/22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006B6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9-Dec-22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E68C9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4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69373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R 34 844 093.80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397F7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JHB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BBDE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L1</w:t>
            </w:r>
          </w:p>
        </w:tc>
      </w:tr>
      <w:tr w:rsidR="00611186" w:rsidRPr="000A1A9E" w14:paraId="336148E2" w14:textId="77777777" w:rsidTr="00611186">
        <w:trPr>
          <w:trHeight w:val="124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7F1" w14:textId="79F3F58C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16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274B2" w14:textId="3BA6CC91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 xml:space="preserve">REQUEST FOR APPROVAL BY BID PECIFICATION COMMITTEE TO APPOINT A CONTRACTOR VIA OPEN TENDER TOWARDS THE CONSTRUCTION OF ELANDSKOP COMMUNITY HALL AND LIC SUBPROJECT – WARD 8.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3AF60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SCM 59 OF 21/22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BC021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22-Sep-22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68C0E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12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B54D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R21,199,268.42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31800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4E13EA">
              <w:rPr>
                <w:rFonts w:ascii="Calibri" w:eastAsia="Times New Roman" w:hAnsi="Calibri" w:cs="Times New Roman"/>
                <w:color w:val="000000"/>
              </w:rPr>
              <w:t>Empsngeni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C875A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L1</w:t>
            </w:r>
          </w:p>
        </w:tc>
      </w:tr>
      <w:tr w:rsidR="00611186" w:rsidRPr="000A1A9E" w14:paraId="1F70C053" w14:textId="77777777" w:rsidTr="00611186">
        <w:trPr>
          <w:trHeight w:val="124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EC60" w14:textId="610B7F21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5E0FE" w14:textId="438BB40B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CONSTRUCTION OF COMMUNITY HALL IN THEMBALIHLE – WARD 38.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3069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SCM 58 OF 21/22 CT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F1890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23-Sep-22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4626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10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E0C4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R14,186,271.77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CAB8C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Durban(Hillcrest)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0CE0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L1</w:t>
            </w:r>
          </w:p>
        </w:tc>
      </w:tr>
      <w:tr w:rsidR="00611186" w:rsidRPr="000A1A9E" w14:paraId="6257B48B" w14:textId="77777777" w:rsidTr="00611186">
        <w:trPr>
          <w:trHeight w:val="1245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956F" w14:textId="0641192A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EE68D" w14:textId="10270BAD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 xml:space="preserve">Design , Supply Deliver, Off load, Erect, and dry </w:t>
            </w:r>
            <w:proofErr w:type="spellStart"/>
            <w:r w:rsidRPr="004E13EA">
              <w:rPr>
                <w:rFonts w:ascii="Calibri" w:eastAsia="Times New Roman" w:hAnsi="Calibri" w:cs="Times New Roman"/>
                <w:color w:val="000000"/>
              </w:rPr>
              <w:t>commision</w:t>
            </w:r>
            <w:proofErr w:type="spellEnd"/>
            <w:r w:rsidRPr="004E13EA">
              <w:rPr>
                <w:rFonts w:ascii="Calibri" w:eastAsia="Times New Roman" w:hAnsi="Calibri" w:cs="Times New Roman"/>
                <w:color w:val="000000"/>
              </w:rPr>
              <w:t xml:space="preserve"> of double wound on an /of AF OTLC power transformer, NEC/</w:t>
            </w:r>
            <w:proofErr w:type="spellStart"/>
            <w:r w:rsidRPr="004E13EA">
              <w:rPr>
                <w:rFonts w:ascii="Calibri" w:eastAsia="Times New Roman" w:hAnsi="Calibri" w:cs="Times New Roman"/>
                <w:color w:val="000000"/>
              </w:rPr>
              <w:t>Auxilary</w:t>
            </w:r>
            <w:proofErr w:type="spellEnd"/>
            <w:r w:rsidRPr="004E13EA">
              <w:rPr>
                <w:rFonts w:ascii="Calibri" w:eastAsia="Times New Roman" w:hAnsi="Calibri" w:cs="Times New Roman"/>
                <w:color w:val="000000"/>
              </w:rPr>
              <w:t xml:space="preserve"> and associated Equipment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F841D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E29 of 2021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C4506" w14:textId="77777777" w:rsidR="00611186" w:rsidRPr="004E13EA" w:rsidRDefault="00611186" w:rsidP="005D35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8-Dec-22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0ADA6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36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2BB88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R 110 287 000.00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11E8E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PRETORIA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E18BC" w14:textId="77777777" w:rsidR="00611186" w:rsidRPr="004E13EA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E13EA">
              <w:rPr>
                <w:rFonts w:ascii="Calibri" w:eastAsia="Times New Roman" w:hAnsi="Calibri" w:cs="Times New Roman"/>
                <w:color w:val="000000"/>
              </w:rPr>
              <w:t>L1</w:t>
            </w:r>
          </w:p>
        </w:tc>
      </w:tr>
      <w:tr w:rsidR="00611186" w:rsidRPr="000A1A9E" w14:paraId="29061590" w14:textId="77777777" w:rsidTr="00611186">
        <w:trPr>
          <w:trHeight w:val="1380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5279" w14:textId="60FED45B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26F0" w14:textId="692C95E5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INSTALLATION OF MEDIUM VOLTAGE CABLES BETWEEN PINE PRIMARY SUBSTATION, MAYORS WALK/EXCHANGE, ZWARTKOP/BRIDGE, MORCOM/PURIFICATION AND PROPOSED NEW SUBSTATION LOCATED AT MPUMUZA, SWEETWATERS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0BB5A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SCM 22 OF 2022/2023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3055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27-Oct-22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EF0B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8 MONTHS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3B63" w14:textId="77777777" w:rsidR="00611186" w:rsidRPr="000A1A9E" w:rsidRDefault="00611186" w:rsidP="005D35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0A1A9E">
              <w:rPr>
                <w:rFonts w:ascii="Arial" w:eastAsia="Times New Roman" w:hAnsi="Arial" w:cs="Arial"/>
                <w:color w:val="000000"/>
                <w:sz w:val="20"/>
              </w:rPr>
              <w:t>R 21 561 905.36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00CE3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DURBAN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3968" w14:textId="77777777" w:rsidR="00611186" w:rsidRPr="000A1A9E" w:rsidRDefault="00611186" w:rsidP="005D35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A1A9E">
              <w:rPr>
                <w:rFonts w:ascii="Calibri" w:eastAsia="Times New Roman" w:hAnsi="Calibri" w:cs="Times New Roman"/>
                <w:color w:val="000000"/>
              </w:rPr>
              <w:t>L1</w:t>
            </w:r>
          </w:p>
        </w:tc>
      </w:tr>
    </w:tbl>
    <w:p w14:paraId="3AADF5BA" w14:textId="77777777" w:rsidR="005D35FD" w:rsidRDefault="005D35FD" w:rsidP="005D35FD">
      <w:pPr>
        <w:spacing w:after="0" w:line="240" w:lineRule="auto"/>
        <w:ind w:left="4320" w:firstLine="720"/>
        <w:jc w:val="center"/>
        <w:outlineLvl w:val="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5B2FBE42" w14:textId="73170AE5" w:rsidR="00043CAA" w:rsidRPr="005A0FC0" w:rsidRDefault="00043CAA" w:rsidP="007E1E37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29AED268" w14:textId="77777777" w:rsidR="005A0FC0" w:rsidRDefault="005A0FC0" w:rsidP="00CF6D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</w:p>
    <w:sectPr w:rsidR="005A0FC0" w:rsidSect="00611186">
      <w:headerReference w:type="even" r:id="rId8"/>
      <w:headerReference w:type="default" r:id="rId9"/>
      <w:footerReference w:type="default" r:id="rId10"/>
      <w:headerReference w:type="first" r:id="rId11"/>
      <w:pgSz w:w="16834" w:h="11909" w:orient="landscape" w:code="9"/>
      <w:pgMar w:top="850" w:right="1714" w:bottom="141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FEA92" w14:textId="77777777" w:rsidR="00293A36" w:rsidRDefault="00293A36">
      <w:pPr>
        <w:spacing w:after="0" w:line="240" w:lineRule="auto"/>
      </w:pPr>
      <w:r>
        <w:separator/>
      </w:r>
    </w:p>
  </w:endnote>
  <w:endnote w:type="continuationSeparator" w:id="0">
    <w:p w14:paraId="40F3CE1D" w14:textId="77777777" w:rsidR="00293A36" w:rsidRDefault="0029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38B1A" w14:textId="77777777" w:rsidR="005D35FD" w:rsidRPr="00D072EF" w:rsidRDefault="005D35FD">
    <w:pPr>
      <w:pStyle w:val="Footer"/>
      <w:jc w:val="right"/>
      <w:rPr>
        <w:rFonts w:ascii="Arial" w:hAnsi="Arial" w:cs="Arial"/>
        <w:sz w:val="20"/>
        <w:szCs w:val="20"/>
      </w:rPr>
    </w:pPr>
  </w:p>
  <w:p w14:paraId="0EBC5956" w14:textId="77777777" w:rsidR="005D35FD" w:rsidRDefault="005D3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078DD" w14:textId="77777777" w:rsidR="00293A36" w:rsidRDefault="00293A36">
      <w:pPr>
        <w:spacing w:after="0" w:line="240" w:lineRule="auto"/>
      </w:pPr>
      <w:r>
        <w:separator/>
      </w:r>
    </w:p>
  </w:footnote>
  <w:footnote w:type="continuationSeparator" w:id="0">
    <w:p w14:paraId="4BF37C81" w14:textId="77777777" w:rsidR="00293A36" w:rsidRDefault="00293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E6854" w14:textId="77777777" w:rsidR="005D35FD" w:rsidRDefault="005D35FD" w:rsidP="00AE074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351104" w14:textId="77777777" w:rsidR="005D35FD" w:rsidRDefault="005D35FD" w:rsidP="00AE07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6D2CC" w14:textId="77777777" w:rsidR="005D35FD" w:rsidRDefault="005D35FD" w:rsidP="00AE0749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3B82" w14:textId="77C5BD2E" w:rsidR="005D35FD" w:rsidRDefault="005D35FD" w:rsidP="00043CAA">
    <w:pPr>
      <w:pStyle w:val="Header"/>
      <w:jc w:val="center"/>
      <w:rPr>
        <w:rFonts w:ascii="Arial" w:hAnsi="Arial" w:cs="Arial"/>
        <w:noProof/>
        <w:lang w:eastAsia="en-ZA"/>
      </w:rPr>
    </w:pPr>
    <w:r>
      <w:rPr>
        <w:rFonts w:ascii="Arial" w:hAnsi="Arial" w:cs="Arial"/>
        <w:noProof/>
        <w:lang w:val="en-US"/>
      </w:rPr>
      <w:drawing>
        <wp:inline distT="0" distB="0" distL="0" distR="0" wp14:anchorId="6347D3D0" wp14:editId="0F2B8327">
          <wp:extent cx="845389" cy="1242722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49" cy="1249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lang w:eastAsia="en-ZA"/>
      </w:rPr>
      <w:t xml:space="preserve">         </w:t>
    </w:r>
  </w:p>
  <w:p w14:paraId="77F7896A" w14:textId="77777777" w:rsidR="005D35FD" w:rsidRPr="00043CAA" w:rsidRDefault="005D35FD" w:rsidP="00043CAA">
    <w:pPr>
      <w:pStyle w:val="Header"/>
      <w:jc w:val="center"/>
      <w:rPr>
        <w:rFonts w:ascii="Arial" w:hAnsi="Arial" w:cs="Arial"/>
        <w:noProof/>
        <w:lang w:eastAsia="en-Z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783"/>
    <w:multiLevelType w:val="multilevel"/>
    <w:tmpl w:val="C9CC24A8"/>
    <w:lvl w:ilvl="0">
      <w:start w:val="2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59682444"/>
    <w:multiLevelType w:val="hybridMultilevel"/>
    <w:tmpl w:val="D8B064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A71885"/>
    <w:multiLevelType w:val="hybridMultilevel"/>
    <w:tmpl w:val="943AFA04"/>
    <w:lvl w:ilvl="0" w:tplc="91A84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C0"/>
    <w:rsid w:val="00002279"/>
    <w:rsid w:val="000319DE"/>
    <w:rsid w:val="0003314E"/>
    <w:rsid w:val="00043CAA"/>
    <w:rsid w:val="000838DC"/>
    <w:rsid w:val="00091461"/>
    <w:rsid w:val="000B58EC"/>
    <w:rsid w:val="000E695D"/>
    <w:rsid w:val="000F4896"/>
    <w:rsid w:val="00116917"/>
    <w:rsid w:val="00117DCB"/>
    <w:rsid w:val="00171257"/>
    <w:rsid w:val="0017662C"/>
    <w:rsid w:val="0019176B"/>
    <w:rsid w:val="00194D62"/>
    <w:rsid w:val="001A50F0"/>
    <w:rsid w:val="001B03C8"/>
    <w:rsid w:val="001D390D"/>
    <w:rsid w:val="001D3D9B"/>
    <w:rsid w:val="001E5961"/>
    <w:rsid w:val="001E6C93"/>
    <w:rsid w:val="001E6C9E"/>
    <w:rsid w:val="00203A84"/>
    <w:rsid w:val="002054EA"/>
    <w:rsid w:val="00226364"/>
    <w:rsid w:val="00230AED"/>
    <w:rsid w:val="00244E41"/>
    <w:rsid w:val="00293A36"/>
    <w:rsid w:val="002A7671"/>
    <w:rsid w:val="002B08C0"/>
    <w:rsid w:val="002B0EC0"/>
    <w:rsid w:val="002C21AB"/>
    <w:rsid w:val="002C6253"/>
    <w:rsid w:val="002C6777"/>
    <w:rsid w:val="002D3011"/>
    <w:rsid w:val="002D37EE"/>
    <w:rsid w:val="002E2988"/>
    <w:rsid w:val="002E6582"/>
    <w:rsid w:val="002F1B73"/>
    <w:rsid w:val="00304FC3"/>
    <w:rsid w:val="00307A0C"/>
    <w:rsid w:val="00321A76"/>
    <w:rsid w:val="00322869"/>
    <w:rsid w:val="00325833"/>
    <w:rsid w:val="00336DC3"/>
    <w:rsid w:val="00340DB1"/>
    <w:rsid w:val="00352C11"/>
    <w:rsid w:val="00372A95"/>
    <w:rsid w:val="003B2B39"/>
    <w:rsid w:val="003C56CB"/>
    <w:rsid w:val="003C7CDD"/>
    <w:rsid w:val="004467B9"/>
    <w:rsid w:val="00462410"/>
    <w:rsid w:val="004876B2"/>
    <w:rsid w:val="00497C0B"/>
    <w:rsid w:val="004A220C"/>
    <w:rsid w:val="004B3F38"/>
    <w:rsid w:val="004B5766"/>
    <w:rsid w:val="004C0827"/>
    <w:rsid w:val="004C6375"/>
    <w:rsid w:val="004E3C83"/>
    <w:rsid w:val="004F76DE"/>
    <w:rsid w:val="00502D86"/>
    <w:rsid w:val="00583DF9"/>
    <w:rsid w:val="00596971"/>
    <w:rsid w:val="005A0FC0"/>
    <w:rsid w:val="005A3D2C"/>
    <w:rsid w:val="005C2607"/>
    <w:rsid w:val="005D35FD"/>
    <w:rsid w:val="005D72CA"/>
    <w:rsid w:val="005F1039"/>
    <w:rsid w:val="005F3EE1"/>
    <w:rsid w:val="005F5C23"/>
    <w:rsid w:val="006032C9"/>
    <w:rsid w:val="00611186"/>
    <w:rsid w:val="006208B6"/>
    <w:rsid w:val="00631A7A"/>
    <w:rsid w:val="00642D7C"/>
    <w:rsid w:val="00653714"/>
    <w:rsid w:val="00663AEB"/>
    <w:rsid w:val="0068142D"/>
    <w:rsid w:val="006970DC"/>
    <w:rsid w:val="006A4A74"/>
    <w:rsid w:val="006B0A82"/>
    <w:rsid w:val="006C0035"/>
    <w:rsid w:val="006E3A00"/>
    <w:rsid w:val="006E57FB"/>
    <w:rsid w:val="006F1563"/>
    <w:rsid w:val="00725432"/>
    <w:rsid w:val="007B0714"/>
    <w:rsid w:val="007C4AFF"/>
    <w:rsid w:val="007E0F3D"/>
    <w:rsid w:val="007E1E37"/>
    <w:rsid w:val="00805F44"/>
    <w:rsid w:val="008420CA"/>
    <w:rsid w:val="008536F0"/>
    <w:rsid w:val="00864565"/>
    <w:rsid w:val="00865A8B"/>
    <w:rsid w:val="008706A9"/>
    <w:rsid w:val="00875B4C"/>
    <w:rsid w:val="0088092F"/>
    <w:rsid w:val="00890995"/>
    <w:rsid w:val="008A58E7"/>
    <w:rsid w:val="008C3014"/>
    <w:rsid w:val="0090032F"/>
    <w:rsid w:val="00911E5D"/>
    <w:rsid w:val="00951ECC"/>
    <w:rsid w:val="00980269"/>
    <w:rsid w:val="00997CF4"/>
    <w:rsid w:val="009A23CB"/>
    <w:rsid w:val="009D40DA"/>
    <w:rsid w:val="00A0379B"/>
    <w:rsid w:val="00A77CB2"/>
    <w:rsid w:val="00A9336D"/>
    <w:rsid w:val="00AB43DF"/>
    <w:rsid w:val="00AC0C73"/>
    <w:rsid w:val="00AC5B01"/>
    <w:rsid w:val="00AE0749"/>
    <w:rsid w:val="00AE5C47"/>
    <w:rsid w:val="00AF32CE"/>
    <w:rsid w:val="00AF5FA0"/>
    <w:rsid w:val="00AF7972"/>
    <w:rsid w:val="00B17621"/>
    <w:rsid w:val="00B5575A"/>
    <w:rsid w:val="00B61CB5"/>
    <w:rsid w:val="00B84015"/>
    <w:rsid w:val="00B94C34"/>
    <w:rsid w:val="00BB5698"/>
    <w:rsid w:val="00BC60A0"/>
    <w:rsid w:val="00BE5EF0"/>
    <w:rsid w:val="00C22427"/>
    <w:rsid w:val="00C34AA0"/>
    <w:rsid w:val="00C37284"/>
    <w:rsid w:val="00C46EBC"/>
    <w:rsid w:val="00C5756D"/>
    <w:rsid w:val="00C6431C"/>
    <w:rsid w:val="00C66EDF"/>
    <w:rsid w:val="00C672BC"/>
    <w:rsid w:val="00CB40D0"/>
    <w:rsid w:val="00CB41E1"/>
    <w:rsid w:val="00CC3798"/>
    <w:rsid w:val="00CD5660"/>
    <w:rsid w:val="00CE31A4"/>
    <w:rsid w:val="00CF6DF8"/>
    <w:rsid w:val="00D24962"/>
    <w:rsid w:val="00D311BC"/>
    <w:rsid w:val="00D35529"/>
    <w:rsid w:val="00D57D45"/>
    <w:rsid w:val="00D93FFF"/>
    <w:rsid w:val="00DA115C"/>
    <w:rsid w:val="00DC303F"/>
    <w:rsid w:val="00DC3DA9"/>
    <w:rsid w:val="00DD7AC4"/>
    <w:rsid w:val="00DE1D95"/>
    <w:rsid w:val="00DE2448"/>
    <w:rsid w:val="00DF79B8"/>
    <w:rsid w:val="00E05DD4"/>
    <w:rsid w:val="00E11F3F"/>
    <w:rsid w:val="00E2104A"/>
    <w:rsid w:val="00E27AFE"/>
    <w:rsid w:val="00E31B53"/>
    <w:rsid w:val="00E31DA0"/>
    <w:rsid w:val="00E43B65"/>
    <w:rsid w:val="00E45B98"/>
    <w:rsid w:val="00E63379"/>
    <w:rsid w:val="00E660CA"/>
    <w:rsid w:val="00E73052"/>
    <w:rsid w:val="00E745A6"/>
    <w:rsid w:val="00E92ED5"/>
    <w:rsid w:val="00EA3F28"/>
    <w:rsid w:val="00EA60FE"/>
    <w:rsid w:val="00EB0E91"/>
    <w:rsid w:val="00EB1679"/>
    <w:rsid w:val="00EB6DE5"/>
    <w:rsid w:val="00EC1E3B"/>
    <w:rsid w:val="00ED11B2"/>
    <w:rsid w:val="00ED5C66"/>
    <w:rsid w:val="00EE2DD7"/>
    <w:rsid w:val="00EE38A5"/>
    <w:rsid w:val="00EE7B5F"/>
    <w:rsid w:val="00F20178"/>
    <w:rsid w:val="00F378DC"/>
    <w:rsid w:val="00F518BD"/>
    <w:rsid w:val="00F53EF3"/>
    <w:rsid w:val="00F77936"/>
    <w:rsid w:val="00F84D02"/>
    <w:rsid w:val="00FB5152"/>
    <w:rsid w:val="00FD4248"/>
    <w:rsid w:val="00FF1DEC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C9559"/>
  <w15:chartTrackingRefBased/>
  <w15:docId w15:val="{3F4FA076-FBA5-41B1-B8FC-85DDB88F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0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FC0"/>
  </w:style>
  <w:style w:type="paragraph" w:styleId="Footer">
    <w:name w:val="footer"/>
    <w:basedOn w:val="Normal"/>
    <w:link w:val="FooterChar"/>
    <w:uiPriority w:val="99"/>
    <w:unhideWhenUsed/>
    <w:rsid w:val="005A0F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C0"/>
  </w:style>
  <w:style w:type="character" w:styleId="PageNumber">
    <w:name w:val="page number"/>
    <w:basedOn w:val="DefaultParagraphFont"/>
    <w:rsid w:val="005A0FC0"/>
  </w:style>
  <w:style w:type="character" w:styleId="Hyperlink">
    <w:name w:val="Hyperlink"/>
    <w:uiPriority w:val="99"/>
    <w:unhideWhenUsed/>
    <w:rsid w:val="005A0F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7B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5D47C-1C4A-428B-80B0-D478D6EA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Msunduzi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Thokozani Ngcobo</dc:creator>
  <cp:keywords/>
  <dc:description/>
  <cp:lastModifiedBy>Sandile Cindi</cp:lastModifiedBy>
  <cp:revision>2</cp:revision>
  <cp:lastPrinted>2022-09-16T07:23:00Z</cp:lastPrinted>
  <dcterms:created xsi:type="dcterms:W3CDTF">2023-02-03T11:29:00Z</dcterms:created>
  <dcterms:modified xsi:type="dcterms:W3CDTF">2023-02-03T11:29:00Z</dcterms:modified>
</cp:coreProperties>
</file>