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01D6" w:rsidRPr="00516D5C" w:rsidRDefault="009E01D6" w:rsidP="009E01D6">
      <w:pPr>
        <w:jc w:val="center"/>
        <w:rPr>
          <w:rFonts w:ascii="Arial" w:hAnsi="Arial" w:cs="Arial"/>
          <w:b/>
          <w:bCs/>
        </w:rPr>
      </w:pPr>
      <w:r w:rsidRPr="00516D5C">
        <w:rPr>
          <w:rFonts w:ascii="Arial" w:eastAsia="Arial" w:hAnsi="Arial" w:cs="Arial"/>
          <w:b/>
          <w:noProof/>
          <w:lang w:eastAsia="en-ZA"/>
        </w:rPr>
        <w:drawing>
          <wp:inline distT="0" distB="0" distL="0" distR="0" wp14:anchorId="4BB77D97" wp14:editId="5959E1F8">
            <wp:extent cx="1171575" cy="19050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71575" cy="1905000"/>
                    </a:xfrm>
                    <a:prstGeom prst="rect">
                      <a:avLst/>
                    </a:prstGeom>
                    <a:noFill/>
                  </pic:spPr>
                </pic:pic>
              </a:graphicData>
            </a:graphic>
          </wp:inline>
        </w:drawing>
      </w:r>
    </w:p>
    <w:p w:rsidR="009E01D6" w:rsidRPr="00516D5C" w:rsidRDefault="009E01D6" w:rsidP="009E01D6">
      <w:pPr>
        <w:jc w:val="center"/>
        <w:rPr>
          <w:rFonts w:ascii="Arial" w:hAnsi="Arial" w:cs="Arial"/>
          <w:b/>
          <w:bCs/>
        </w:rPr>
      </w:pPr>
    </w:p>
    <w:p w:rsidR="009E01D6" w:rsidRPr="00516D5C" w:rsidRDefault="009E01D6" w:rsidP="009E01D6">
      <w:pPr>
        <w:jc w:val="center"/>
        <w:rPr>
          <w:rFonts w:ascii="Arial" w:hAnsi="Arial" w:cs="Arial"/>
          <w:b/>
          <w:bCs/>
        </w:rPr>
      </w:pPr>
    </w:p>
    <w:p w:rsidR="009E01D6" w:rsidRPr="00516D5C" w:rsidRDefault="009E01D6" w:rsidP="009E01D6">
      <w:pPr>
        <w:jc w:val="center"/>
        <w:rPr>
          <w:rFonts w:ascii="Arial" w:hAnsi="Arial" w:cs="Arial"/>
        </w:rPr>
      </w:pPr>
      <w:r w:rsidRPr="00516D5C">
        <w:rPr>
          <w:rFonts w:ascii="Arial" w:hAnsi="Arial" w:cs="Arial"/>
          <w:b/>
          <w:bCs/>
        </w:rPr>
        <w:t>MSUNDUZI MUNICIPALITY</w:t>
      </w:r>
    </w:p>
    <w:p w:rsidR="009E01D6" w:rsidRPr="00516D5C" w:rsidRDefault="007914CD" w:rsidP="009E01D6">
      <w:pPr>
        <w:jc w:val="center"/>
        <w:rPr>
          <w:rFonts w:ascii="Arial" w:hAnsi="Arial" w:cs="Arial"/>
          <w:b/>
          <w:bCs/>
        </w:rPr>
      </w:pPr>
      <w:r>
        <w:rPr>
          <w:rFonts w:ascii="Arial" w:hAnsi="Arial" w:cs="Arial"/>
          <w:b/>
          <w:bCs/>
        </w:rPr>
        <w:t xml:space="preserve">IMPOUNDMENT OF </w:t>
      </w:r>
      <w:proofErr w:type="gramStart"/>
      <w:r>
        <w:rPr>
          <w:rFonts w:ascii="Arial" w:hAnsi="Arial" w:cs="Arial"/>
          <w:b/>
          <w:bCs/>
        </w:rPr>
        <w:t xml:space="preserve">ANIMALS </w:t>
      </w:r>
      <w:r w:rsidR="009E01D6" w:rsidRPr="00516D5C">
        <w:rPr>
          <w:rFonts w:ascii="Arial" w:hAnsi="Arial" w:cs="Arial"/>
          <w:b/>
          <w:bCs/>
        </w:rPr>
        <w:t xml:space="preserve"> BY</w:t>
      </w:r>
      <w:proofErr w:type="gramEnd"/>
      <w:r w:rsidR="009E01D6" w:rsidRPr="00516D5C">
        <w:rPr>
          <w:rFonts w:ascii="Arial" w:hAnsi="Arial" w:cs="Arial"/>
          <w:b/>
          <w:bCs/>
        </w:rPr>
        <w:t>-LAWS</w:t>
      </w:r>
    </w:p>
    <w:p w:rsidR="009E01D6" w:rsidRPr="00516D5C" w:rsidRDefault="009E01D6" w:rsidP="009E01D6">
      <w:pPr>
        <w:jc w:val="both"/>
        <w:rPr>
          <w:rFonts w:ascii="Arial" w:hAnsi="Arial" w:cs="Arial"/>
        </w:rPr>
      </w:pPr>
      <w:r w:rsidRPr="00516D5C">
        <w:rPr>
          <w:rFonts w:ascii="Arial" w:hAnsi="Arial" w:cs="Arial"/>
        </w:rPr>
        <w:t>The Msunduzi Municipality of Msunduzi Municipality has in terms of section 156 of the Constitution, 1996 (Act No. 108 of1996), read in conjunction with Section 11 and 98 of the Local Government: Municipal Systems Act, 2000, (Act No. 32 of 2000), made the following By-laws:</w:t>
      </w:r>
    </w:p>
    <w:p w:rsidR="0071049B" w:rsidRPr="00516D5C" w:rsidRDefault="0071049B" w:rsidP="0071049B">
      <w:pPr>
        <w:keepNext/>
        <w:keepLines/>
        <w:spacing w:after="164" w:line="259" w:lineRule="auto"/>
        <w:ind w:left="39" w:hanging="10"/>
        <w:outlineLvl w:val="2"/>
        <w:rPr>
          <w:rFonts w:ascii="Arial" w:eastAsia="Times New Roman" w:hAnsi="Arial" w:cs="Arial"/>
          <w:b/>
          <w:color w:val="000000"/>
          <w:lang w:eastAsia="en-ZA"/>
        </w:rPr>
      </w:pPr>
      <w:r w:rsidRPr="0071049B">
        <w:rPr>
          <w:rFonts w:ascii="Arial" w:eastAsia="Times New Roman" w:hAnsi="Arial" w:cs="Arial"/>
          <w:b/>
          <w:color w:val="000000"/>
          <w:lang w:eastAsia="en-ZA"/>
        </w:rPr>
        <w:t>TABLE OF CONTENTS</w:t>
      </w:r>
    </w:p>
    <w:p w:rsidR="00255823" w:rsidRPr="00516D5C" w:rsidRDefault="00255823" w:rsidP="00C658DE">
      <w:pPr>
        <w:pStyle w:val="ListParagraph"/>
        <w:numPr>
          <w:ilvl w:val="1"/>
          <w:numId w:val="1"/>
        </w:numPr>
        <w:spacing w:line="360" w:lineRule="auto"/>
        <w:rPr>
          <w:rFonts w:ascii="Arial" w:hAnsi="Arial" w:cs="Arial"/>
        </w:rPr>
      </w:pPr>
      <w:r w:rsidRPr="00516D5C">
        <w:rPr>
          <w:rFonts w:ascii="Arial" w:hAnsi="Arial" w:cs="Arial"/>
        </w:rPr>
        <w:t>Definitions</w:t>
      </w:r>
    </w:p>
    <w:p w:rsidR="00255823" w:rsidRPr="00516D5C" w:rsidRDefault="00255823" w:rsidP="00C658DE">
      <w:pPr>
        <w:pStyle w:val="ListParagraph"/>
        <w:numPr>
          <w:ilvl w:val="1"/>
          <w:numId w:val="1"/>
        </w:numPr>
        <w:spacing w:line="360" w:lineRule="auto"/>
        <w:rPr>
          <w:rFonts w:ascii="Arial" w:hAnsi="Arial" w:cs="Arial"/>
        </w:rPr>
      </w:pPr>
      <w:r w:rsidRPr="00516D5C">
        <w:rPr>
          <w:rFonts w:ascii="Arial" w:hAnsi="Arial" w:cs="Arial"/>
        </w:rPr>
        <w:t>Purpose of by-law</w:t>
      </w:r>
    </w:p>
    <w:p w:rsidR="00255823" w:rsidRPr="00516D5C" w:rsidRDefault="00255823" w:rsidP="00C658DE">
      <w:pPr>
        <w:pStyle w:val="ListParagraph"/>
        <w:numPr>
          <w:ilvl w:val="1"/>
          <w:numId w:val="1"/>
        </w:numPr>
        <w:spacing w:after="48" w:line="360" w:lineRule="auto"/>
        <w:rPr>
          <w:rFonts w:ascii="Arial" w:hAnsi="Arial" w:cs="Arial"/>
        </w:rPr>
      </w:pPr>
      <w:r w:rsidRPr="00516D5C">
        <w:rPr>
          <w:rFonts w:ascii="Arial" w:hAnsi="Arial" w:cs="Arial"/>
        </w:rPr>
        <w:t>Establishment of pound</w:t>
      </w:r>
    </w:p>
    <w:p w:rsidR="00255823" w:rsidRPr="00516D5C" w:rsidRDefault="00255823" w:rsidP="00C658DE">
      <w:pPr>
        <w:pStyle w:val="ListParagraph"/>
        <w:numPr>
          <w:ilvl w:val="1"/>
          <w:numId w:val="1"/>
        </w:numPr>
        <w:spacing w:line="360" w:lineRule="auto"/>
        <w:rPr>
          <w:rFonts w:ascii="Arial" w:hAnsi="Arial" w:cs="Arial"/>
        </w:rPr>
      </w:pPr>
      <w:r w:rsidRPr="00516D5C">
        <w:rPr>
          <w:rFonts w:ascii="Arial" w:hAnsi="Arial" w:cs="Arial"/>
        </w:rPr>
        <w:t>Impoundment for trespassing</w:t>
      </w:r>
    </w:p>
    <w:p w:rsidR="00255823" w:rsidRPr="00516D5C" w:rsidRDefault="00255823" w:rsidP="00C658DE">
      <w:pPr>
        <w:pStyle w:val="ListParagraph"/>
        <w:numPr>
          <w:ilvl w:val="1"/>
          <w:numId w:val="1"/>
        </w:numPr>
        <w:spacing w:line="360" w:lineRule="auto"/>
        <w:rPr>
          <w:rFonts w:ascii="Arial" w:hAnsi="Arial" w:cs="Arial"/>
        </w:rPr>
      </w:pPr>
      <w:r w:rsidRPr="00516D5C">
        <w:rPr>
          <w:rFonts w:ascii="Arial" w:hAnsi="Arial" w:cs="Arial"/>
        </w:rPr>
        <w:t>Pound to which animals are to be sent</w:t>
      </w:r>
    </w:p>
    <w:p w:rsidR="00255823" w:rsidRPr="00516D5C" w:rsidRDefault="00255823" w:rsidP="00C658DE">
      <w:pPr>
        <w:pStyle w:val="ListParagraph"/>
        <w:numPr>
          <w:ilvl w:val="1"/>
          <w:numId w:val="1"/>
        </w:numPr>
        <w:spacing w:line="360" w:lineRule="auto"/>
        <w:rPr>
          <w:rFonts w:ascii="Arial" w:hAnsi="Arial" w:cs="Arial"/>
        </w:rPr>
      </w:pPr>
      <w:r w:rsidRPr="00516D5C">
        <w:rPr>
          <w:rFonts w:ascii="Arial" w:hAnsi="Arial" w:cs="Arial"/>
        </w:rPr>
        <w:t>Offer by owner before impoundment of animals</w:t>
      </w:r>
      <w:r w:rsidRPr="00516D5C">
        <w:rPr>
          <w:rFonts w:ascii="Arial" w:hAnsi="Arial" w:cs="Arial"/>
        </w:rPr>
        <w:tab/>
      </w:r>
      <w:r w:rsidRPr="00516D5C">
        <w:rPr>
          <w:rFonts w:ascii="Arial" w:hAnsi="Arial" w:cs="Arial"/>
          <w:noProof/>
          <w:lang w:eastAsia="en-ZA"/>
        </w:rPr>
        <w:drawing>
          <wp:inline distT="0" distB="0" distL="0" distR="0" wp14:anchorId="5D34E1F4" wp14:editId="50CD4753">
            <wp:extent cx="9138" cy="13705"/>
            <wp:effectExtent l="0" t="0" r="0" b="0"/>
            <wp:docPr id="1678" name="Picture 1678"/>
            <wp:cNvGraphicFramePr/>
            <a:graphic xmlns:a="http://schemas.openxmlformats.org/drawingml/2006/main">
              <a:graphicData uri="http://schemas.openxmlformats.org/drawingml/2006/picture">
                <pic:pic xmlns:pic="http://schemas.openxmlformats.org/drawingml/2006/picture">
                  <pic:nvPicPr>
                    <pic:cNvPr id="1678" name="Picture 1678"/>
                    <pic:cNvPicPr/>
                  </pic:nvPicPr>
                  <pic:blipFill>
                    <a:blip r:embed="rId8"/>
                    <a:stretch>
                      <a:fillRect/>
                    </a:stretch>
                  </pic:blipFill>
                  <pic:spPr>
                    <a:xfrm>
                      <a:off x="0" y="0"/>
                      <a:ext cx="9138" cy="13705"/>
                    </a:xfrm>
                    <a:prstGeom prst="rect">
                      <a:avLst/>
                    </a:prstGeom>
                  </pic:spPr>
                </pic:pic>
              </a:graphicData>
            </a:graphic>
          </wp:inline>
        </w:drawing>
      </w:r>
    </w:p>
    <w:p w:rsidR="00255823" w:rsidRPr="00516D5C" w:rsidRDefault="00255823" w:rsidP="00C658DE">
      <w:pPr>
        <w:pStyle w:val="ListParagraph"/>
        <w:numPr>
          <w:ilvl w:val="1"/>
          <w:numId w:val="1"/>
        </w:numPr>
        <w:spacing w:line="360" w:lineRule="auto"/>
        <w:rPr>
          <w:rFonts w:ascii="Arial" w:hAnsi="Arial" w:cs="Arial"/>
        </w:rPr>
      </w:pPr>
      <w:r w:rsidRPr="00516D5C">
        <w:rPr>
          <w:rFonts w:ascii="Arial" w:hAnsi="Arial" w:cs="Arial"/>
        </w:rPr>
        <w:t>Receiving of animals by pound master</w:t>
      </w:r>
    </w:p>
    <w:p w:rsidR="00255823" w:rsidRPr="00516D5C" w:rsidRDefault="00255823" w:rsidP="00C658DE">
      <w:pPr>
        <w:pStyle w:val="ListParagraph"/>
        <w:numPr>
          <w:ilvl w:val="1"/>
          <w:numId w:val="1"/>
        </w:numPr>
        <w:spacing w:line="360" w:lineRule="auto"/>
        <w:rPr>
          <w:rFonts w:ascii="Arial" w:hAnsi="Arial" w:cs="Arial"/>
        </w:rPr>
      </w:pPr>
      <w:r w:rsidRPr="00516D5C">
        <w:rPr>
          <w:rFonts w:ascii="Arial" w:hAnsi="Arial" w:cs="Arial"/>
        </w:rPr>
        <w:t>Receipt for impounded animals</w:t>
      </w:r>
    </w:p>
    <w:p w:rsidR="00255823" w:rsidRPr="00516D5C" w:rsidRDefault="00255823" w:rsidP="00C658DE">
      <w:pPr>
        <w:pStyle w:val="ListParagraph"/>
        <w:numPr>
          <w:ilvl w:val="1"/>
          <w:numId w:val="1"/>
        </w:numPr>
        <w:spacing w:line="360" w:lineRule="auto"/>
        <w:rPr>
          <w:rFonts w:ascii="Arial" w:hAnsi="Arial" w:cs="Arial"/>
        </w:rPr>
      </w:pPr>
      <w:r w:rsidRPr="00516D5C">
        <w:rPr>
          <w:rFonts w:ascii="Arial" w:hAnsi="Arial" w:cs="Arial"/>
        </w:rPr>
        <w:t xml:space="preserve">Number of enclosures </w:t>
      </w:r>
      <w:r w:rsidRPr="00516D5C">
        <w:rPr>
          <w:rFonts w:ascii="Arial" w:hAnsi="Arial" w:cs="Arial"/>
          <w:noProof/>
          <w:lang w:eastAsia="en-ZA"/>
        </w:rPr>
        <w:drawing>
          <wp:inline distT="0" distB="0" distL="0" distR="0" wp14:anchorId="6E361464" wp14:editId="2BB926FB">
            <wp:extent cx="27414" cy="27410"/>
            <wp:effectExtent l="0" t="0" r="0" b="0"/>
            <wp:docPr id="1679" name="Picture 1679"/>
            <wp:cNvGraphicFramePr/>
            <a:graphic xmlns:a="http://schemas.openxmlformats.org/drawingml/2006/main">
              <a:graphicData uri="http://schemas.openxmlformats.org/drawingml/2006/picture">
                <pic:pic xmlns:pic="http://schemas.openxmlformats.org/drawingml/2006/picture">
                  <pic:nvPicPr>
                    <pic:cNvPr id="1679" name="Picture 1679"/>
                    <pic:cNvPicPr/>
                  </pic:nvPicPr>
                  <pic:blipFill>
                    <a:blip r:embed="rId9"/>
                    <a:stretch>
                      <a:fillRect/>
                    </a:stretch>
                  </pic:blipFill>
                  <pic:spPr>
                    <a:xfrm>
                      <a:off x="0" y="0"/>
                      <a:ext cx="27414" cy="27410"/>
                    </a:xfrm>
                    <a:prstGeom prst="rect">
                      <a:avLst/>
                    </a:prstGeom>
                  </pic:spPr>
                </pic:pic>
              </a:graphicData>
            </a:graphic>
          </wp:inline>
        </w:drawing>
      </w:r>
    </w:p>
    <w:p w:rsidR="00255823" w:rsidRPr="00516D5C" w:rsidRDefault="00255823" w:rsidP="00C658DE">
      <w:pPr>
        <w:pStyle w:val="ListParagraph"/>
        <w:numPr>
          <w:ilvl w:val="1"/>
          <w:numId w:val="1"/>
        </w:numPr>
        <w:spacing w:line="360" w:lineRule="auto"/>
        <w:rPr>
          <w:rFonts w:ascii="Arial" w:hAnsi="Arial" w:cs="Arial"/>
        </w:rPr>
      </w:pPr>
      <w:r w:rsidRPr="00516D5C">
        <w:rPr>
          <w:rFonts w:ascii="Arial" w:hAnsi="Arial" w:cs="Arial"/>
          <w:noProof/>
          <w:lang w:eastAsia="en-ZA"/>
        </w:rPr>
        <w:drawing>
          <wp:anchor distT="0" distB="0" distL="114300" distR="114300" simplePos="0" relativeHeight="251659264" behindDoc="0" locked="0" layoutInCell="1" allowOverlap="0" wp14:anchorId="79193F53" wp14:editId="589F52AE">
            <wp:simplePos x="0" y="0"/>
            <wp:positionH relativeFrom="page">
              <wp:posOffset>178189</wp:posOffset>
            </wp:positionH>
            <wp:positionV relativeFrom="page">
              <wp:posOffset>6349946</wp:posOffset>
            </wp:positionV>
            <wp:extent cx="18276" cy="27410"/>
            <wp:effectExtent l="0" t="0" r="0" b="0"/>
            <wp:wrapSquare wrapText="bothSides"/>
            <wp:docPr id="1680" name="Picture 1680"/>
            <wp:cNvGraphicFramePr/>
            <a:graphic xmlns:a="http://schemas.openxmlformats.org/drawingml/2006/main">
              <a:graphicData uri="http://schemas.openxmlformats.org/drawingml/2006/picture">
                <pic:pic xmlns:pic="http://schemas.openxmlformats.org/drawingml/2006/picture">
                  <pic:nvPicPr>
                    <pic:cNvPr id="1680" name="Picture 1680"/>
                    <pic:cNvPicPr/>
                  </pic:nvPicPr>
                  <pic:blipFill>
                    <a:blip r:embed="rId10"/>
                    <a:stretch>
                      <a:fillRect/>
                    </a:stretch>
                  </pic:blipFill>
                  <pic:spPr>
                    <a:xfrm>
                      <a:off x="0" y="0"/>
                      <a:ext cx="18276" cy="27410"/>
                    </a:xfrm>
                    <a:prstGeom prst="rect">
                      <a:avLst/>
                    </a:prstGeom>
                  </pic:spPr>
                </pic:pic>
              </a:graphicData>
            </a:graphic>
          </wp:anchor>
        </w:drawing>
      </w:r>
      <w:r w:rsidRPr="00516D5C">
        <w:rPr>
          <w:rFonts w:ascii="Arial" w:hAnsi="Arial" w:cs="Arial"/>
        </w:rPr>
        <w:t>Destruction of dangerous or contagious animals ll. Notice of impounded animals</w:t>
      </w:r>
    </w:p>
    <w:p w:rsidR="00255823" w:rsidRPr="00516D5C" w:rsidRDefault="00255823" w:rsidP="00C658DE">
      <w:pPr>
        <w:pStyle w:val="ListParagraph"/>
        <w:numPr>
          <w:ilvl w:val="1"/>
          <w:numId w:val="1"/>
        </w:numPr>
        <w:spacing w:after="8" w:line="360" w:lineRule="auto"/>
        <w:rPr>
          <w:rFonts w:ascii="Arial" w:hAnsi="Arial" w:cs="Arial"/>
        </w:rPr>
      </w:pPr>
      <w:r w:rsidRPr="00516D5C">
        <w:rPr>
          <w:rFonts w:ascii="Arial" w:hAnsi="Arial" w:cs="Arial"/>
        </w:rPr>
        <w:t>Keeping of pound register</w:t>
      </w:r>
    </w:p>
    <w:p w:rsidR="00255823" w:rsidRPr="00516D5C" w:rsidRDefault="00255823" w:rsidP="00C658DE">
      <w:pPr>
        <w:pStyle w:val="ListParagraph"/>
        <w:numPr>
          <w:ilvl w:val="1"/>
          <w:numId w:val="1"/>
        </w:numPr>
        <w:spacing w:line="360" w:lineRule="auto"/>
        <w:rPr>
          <w:rFonts w:ascii="Arial" w:hAnsi="Arial" w:cs="Arial"/>
        </w:rPr>
      </w:pPr>
      <w:r w:rsidRPr="00516D5C">
        <w:rPr>
          <w:rFonts w:ascii="Arial" w:hAnsi="Arial" w:cs="Arial"/>
        </w:rPr>
        <w:t>Inspection of and extracts from pound register</w:t>
      </w:r>
    </w:p>
    <w:p w:rsidR="00255823" w:rsidRPr="00516D5C" w:rsidRDefault="00255823" w:rsidP="00C658DE">
      <w:pPr>
        <w:pStyle w:val="ListParagraph"/>
        <w:numPr>
          <w:ilvl w:val="1"/>
          <w:numId w:val="1"/>
        </w:numPr>
        <w:spacing w:line="360" w:lineRule="auto"/>
        <w:rPr>
          <w:rFonts w:ascii="Arial" w:hAnsi="Arial" w:cs="Arial"/>
        </w:rPr>
      </w:pPr>
      <w:r w:rsidRPr="00516D5C">
        <w:rPr>
          <w:rFonts w:ascii="Arial" w:hAnsi="Arial" w:cs="Arial"/>
        </w:rPr>
        <w:t>Submission of pound register entries after pound sales</w:t>
      </w:r>
    </w:p>
    <w:p w:rsidR="00255823" w:rsidRPr="00516D5C" w:rsidRDefault="00255823" w:rsidP="00C658DE">
      <w:pPr>
        <w:pStyle w:val="ListParagraph"/>
        <w:numPr>
          <w:ilvl w:val="1"/>
          <w:numId w:val="1"/>
        </w:numPr>
        <w:spacing w:line="360" w:lineRule="auto"/>
        <w:rPr>
          <w:rFonts w:ascii="Arial" w:hAnsi="Arial" w:cs="Arial"/>
        </w:rPr>
      </w:pPr>
      <w:r w:rsidRPr="00516D5C">
        <w:rPr>
          <w:rFonts w:ascii="Arial" w:hAnsi="Arial" w:cs="Arial"/>
        </w:rPr>
        <w:t>Inspection of pound register at place of sale</w:t>
      </w:r>
    </w:p>
    <w:p w:rsidR="00622FEA" w:rsidRPr="00516D5C" w:rsidRDefault="00255823" w:rsidP="00C658DE">
      <w:pPr>
        <w:pStyle w:val="ListParagraph"/>
        <w:numPr>
          <w:ilvl w:val="1"/>
          <w:numId w:val="1"/>
        </w:numPr>
        <w:spacing w:line="360" w:lineRule="auto"/>
        <w:rPr>
          <w:rFonts w:ascii="Arial" w:hAnsi="Arial" w:cs="Arial"/>
        </w:rPr>
      </w:pPr>
      <w:r w:rsidRPr="00516D5C">
        <w:rPr>
          <w:rFonts w:ascii="Arial" w:hAnsi="Arial" w:cs="Arial"/>
        </w:rPr>
        <w:t>Pound master's fees</w:t>
      </w:r>
    </w:p>
    <w:p w:rsidR="00255823" w:rsidRPr="00516D5C" w:rsidRDefault="00255823" w:rsidP="00C658DE">
      <w:pPr>
        <w:pStyle w:val="ListParagraph"/>
        <w:numPr>
          <w:ilvl w:val="1"/>
          <w:numId w:val="1"/>
        </w:numPr>
        <w:spacing w:line="360" w:lineRule="auto"/>
        <w:rPr>
          <w:rFonts w:ascii="Arial" w:hAnsi="Arial" w:cs="Arial"/>
        </w:rPr>
      </w:pPr>
      <w:r w:rsidRPr="00516D5C">
        <w:rPr>
          <w:rFonts w:ascii="Arial" w:hAnsi="Arial" w:cs="Arial"/>
        </w:rPr>
        <w:t>Fees payable</w:t>
      </w:r>
    </w:p>
    <w:p w:rsidR="00255823" w:rsidRPr="00516D5C" w:rsidRDefault="00255823" w:rsidP="00C658DE">
      <w:pPr>
        <w:pStyle w:val="ListParagraph"/>
        <w:numPr>
          <w:ilvl w:val="1"/>
          <w:numId w:val="1"/>
        </w:numPr>
        <w:tabs>
          <w:tab w:val="center" w:pos="1461"/>
        </w:tabs>
        <w:spacing w:line="360" w:lineRule="auto"/>
        <w:rPr>
          <w:rFonts w:ascii="Arial" w:hAnsi="Arial" w:cs="Arial"/>
        </w:rPr>
      </w:pPr>
      <w:r w:rsidRPr="00516D5C">
        <w:rPr>
          <w:rFonts w:ascii="Arial" w:hAnsi="Arial" w:cs="Arial"/>
        </w:rPr>
        <w:t>Notice of sale</w:t>
      </w:r>
    </w:p>
    <w:p w:rsidR="00255823" w:rsidRPr="00516D5C" w:rsidRDefault="00255823" w:rsidP="00C658DE">
      <w:pPr>
        <w:pStyle w:val="ListParagraph"/>
        <w:numPr>
          <w:ilvl w:val="1"/>
          <w:numId w:val="1"/>
        </w:numPr>
        <w:spacing w:line="360" w:lineRule="auto"/>
        <w:rPr>
          <w:rFonts w:ascii="Arial" w:hAnsi="Arial" w:cs="Arial"/>
        </w:rPr>
      </w:pPr>
      <w:r w:rsidRPr="00516D5C">
        <w:rPr>
          <w:rFonts w:ascii="Arial" w:hAnsi="Arial" w:cs="Arial"/>
        </w:rPr>
        <w:t>Auctioneer</w:t>
      </w:r>
    </w:p>
    <w:p w:rsidR="00255823" w:rsidRPr="00516D5C" w:rsidRDefault="00255823" w:rsidP="00C658DE">
      <w:pPr>
        <w:pStyle w:val="ListParagraph"/>
        <w:numPr>
          <w:ilvl w:val="1"/>
          <w:numId w:val="1"/>
        </w:numPr>
        <w:spacing w:line="360" w:lineRule="auto"/>
        <w:rPr>
          <w:rFonts w:ascii="Arial" w:hAnsi="Arial" w:cs="Arial"/>
        </w:rPr>
      </w:pPr>
      <w:r w:rsidRPr="00516D5C">
        <w:rPr>
          <w:rFonts w:ascii="Arial" w:hAnsi="Arial" w:cs="Arial"/>
        </w:rPr>
        <w:t>Sale of animals</w:t>
      </w:r>
    </w:p>
    <w:p w:rsidR="00255823" w:rsidRPr="00516D5C" w:rsidRDefault="00255823" w:rsidP="00C658DE">
      <w:pPr>
        <w:pStyle w:val="ListParagraph"/>
        <w:numPr>
          <w:ilvl w:val="1"/>
          <w:numId w:val="1"/>
        </w:numPr>
        <w:spacing w:line="360" w:lineRule="auto"/>
        <w:rPr>
          <w:rFonts w:ascii="Arial" w:hAnsi="Arial" w:cs="Arial"/>
        </w:rPr>
      </w:pPr>
      <w:r w:rsidRPr="00516D5C">
        <w:rPr>
          <w:rFonts w:ascii="Arial" w:hAnsi="Arial" w:cs="Arial"/>
        </w:rPr>
        <w:t>Recovery of loss in respect of impoundment of animals from area of another municipality</w:t>
      </w:r>
    </w:p>
    <w:p w:rsidR="00255823" w:rsidRPr="00516D5C" w:rsidRDefault="00255823" w:rsidP="00C658DE">
      <w:pPr>
        <w:pStyle w:val="ListParagraph"/>
        <w:numPr>
          <w:ilvl w:val="1"/>
          <w:numId w:val="1"/>
        </w:numPr>
        <w:spacing w:after="32" w:line="360" w:lineRule="auto"/>
        <w:rPr>
          <w:rFonts w:ascii="Arial" w:hAnsi="Arial" w:cs="Arial"/>
        </w:rPr>
      </w:pPr>
      <w:r w:rsidRPr="00516D5C">
        <w:rPr>
          <w:rFonts w:ascii="Arial" w:hAnsi="Arial" w:cs="Arial"/>
        </w:rPr>
        <w:t>Use, detention and ill-treatment of animals</w:t>
      </w:r>
    </w:p>
    <w:p w:rsidR="00622FEA" w:rsidRPr="00516D5C" w:rsidRDefault="00255823" w:rsidP="00C658DE">
      <w:pPr>
        <w:pStyle w:val="ListParagraph"/>
        <w:numPr>
          <w:ilvl w:val="1"/>
          <w:numId w:val="1"/>
        </w:numPr>
        <w:spacing w:line="360" w:lineRule="auto"/>
        <w:rPr>
          <w:rFonts w:ascii="Arial" w:hAnsi="Arial" w:cs="Arial"/>
        </w:rPr>
      </w:pPr>
      <w:r w:rsidRPr="00516D5C">
        <w:rPr>
          <w:rFonts w:ascii="Arial" w:hAnsi="Arial" w:cs="Arial"/>
        </w:rPr>
        <w:t>Exemptions</w:t>
      </w:r>
    </w:p>
    <w:p w:rsidR="00255823" w:rsidRPr="00516D5C" w:rsidRDefault="00255823" w:rsidP="00C658DE">
      <w:pPr>
        <w:pStyle w:val="ListParagraph"/>
        <w:numPr>
          <w:ilvl w:val="1"/>
          <w:numId w:val="1"/>
        </w:numPr>
        <w:spacing w:line="360" w:lineRule="auto"/>
        <w:rPr>
          <w:rFonts w:ascii="Arial" w:hAnsi="Arial" w:cs="Arial"/>
        </w:rPr>
      </w:pPr>
      <w:r w:rsidRPr="00516D5C">
        <w:rPr>
          <w:rFonts w:ascii="Arial" w:hAnsi="Arial" w:cs="Arial"/>
        </w:rPr>
        <w:t>Offences and penalties</w:t>
      </w:r>
    </w:p>
    <w:p w:rsidR="00255823" w:rsidRPr="00516D5C" w:rsidRDefault="00255823" w:rsidP="003861AF">
      <w:pPr>
        <w:pStyle w:val="ListParagraph"/>
        <w:numPr>
          <w:ilvl w:val="1"/>
          <w:numId w:val="1"/>
        </w:numPr>
        <w:spacing w:after="327" w:line="360" w:lineRule="auto"/>
        <w:rPr>
          <w:rFonts w:ascii="Arial" w:hAnsi="Arial" w:cs="Arial"/>
          <w:color w:val="FF0000"/>
        </w:rPr>
      </w:pPr>
      <w:r w:rsidRPr="00516D5C">
        <w:rPr>
          <w:rFonts w:ascii="Arial" w:hAnsi="Arial" w:cs="Arial"/>
          <w:color w:val="FF0000"/>
        </w:rPr>
        <w:t>Short title and commencement</w:t>
      </w:r>
    </w:p>
    <w:p w:rsidR="003861AF" w:rsidRPr="00516D5C" w:rsidRDefault="003861AF" w:rsidP="003861AF">
      <w:pPr>
        <w:spacing w:after="327" w:line="360" w:lineRule="auto"/>
        <w:rPr>
          <w:rFonts w:ascii="Arial" w:hAnsi="Arial" w:cs="Arial"/>
          <w:color w:val="FF0000"/>
        </w:rPr>
      </w:pPr>
    </w:p>
    <w:p w:rsidR="00311B11" w:rsidRPr="00516D5C" w:rsidRDefault="00311B11" w:rsidP="003861AF">
      <w:pPr>
        <w:spacing w:after="327" w:line="360" w:lineRule="auto"/>
        <w:rPr>
          <w:rFonts w:ascii="Arial" w:hAnsi="Arial" w:cs="Arial"/>
          <w:color w:val="FF0000"/>
        </w:rPr>
      </w:pPr>
    </w:p>
    <w:p w:rsidR="00311B11" w:rsidRPr="00516D5C" w:rsidRDefault="00311B11" w:rsidP="003861AF">
      <w:pPr>
        <w:spacing w:after="327" w:line="360" w:lineRule="auto"/>
        <w:rPr>
          <w:rFonts w:ascii="Arial" w:hAnsi="Arial" w:cs="Arial"/>
          <w:color w:val="FF0000"/>
        </w:rPr>
      </w:pPr>
    </w:p>
    <w:p w:rsidR="00311B11" w:rsidRPr="00516D5C" w:rsidRDefault="00311B11" w:rsidP="003861AF">
      <w:pPr>
        <w:spacing w:after="327" w:line="360" w:lineRule="auto"/>
        <w:rPr>
          <w:rFonts w:ascii="Arial" w:hAnsi="Arial" w:cs="Arial"/>
          <w:color w:val="FF0000"/>
        </w:rPr>
      </w:pPr>
    </w:p>
    <w:p w:rsidR="00311B11" w:rsidRPr="00516D5C" w:rsidRDefault="00311B11" w:rsidP="003861AF">
      <w:pPr>
        <w:spacing w:after="327" w:line="360" w:lineRule="auto"/>
        <w:rPr>
          <w:rFonts w:ascii="Arial" w:hAnsi="Arial" w:cs="Arial"/>
          <w:color w:val="FF0000"/>
        </w:rPr>
      </w:pPr>
    </w:p>
    <w:p w:rsidR="00311B11" w:rsidRPr="00516D5C" w:rsidRDefault="00311B11" w:rsidP="003861AF">
      <w:pPr>
        <w:spacing w:after="327" w:line="360" w:lineRule="auto"/>
        <w:rPr>
          <w:rFonts w:ascii="Arial" w:hAnsi="Arial" w:cs="Arial"/>
          <w:color w:val="FF0000"/>
        </w:rPr>
      </w:pPr>
    </w:p>
    <w:p w:rsidR="00311B11" w:rsidRPr="00516D5C" w:rsidRDefault="00311B11" w:rsidP="003861AF">
      <w:pPr>
        <w:spacing w:after="327" w:line="360" w:lineRule="auto"/>
        <w:rPr>
          <w:rFonts w:ascii="Arial" w:hAnsi="Arial" w:cs="Arial"/>
          <w:color w:val="FF0000"/>
        </w:rPr>
      </w:pPr>
    </w:p>
    <w:p w:rsidR="00311B11" w:rsidRPr="00516D5C" w:rsidRDefault="00311B11" w:rsidP="003861AF">
      <w:pPr>
        <w:spacing w:after="327" w:line="360" w:lineRule="auto"/>
        <w:rPr>
          <w:rFonts w:ascii="Arial" w:hAnsi="Arial" w:cs="Arial"/>
          <w:color w:val="FF0000"/>
        </w:rPr>
      </w:pPr>
    </w:p>
    <w:p w:rsidR="00311B11" w:rsidRPr="00516D5C" w:rsidRDefault="00311B11" w:rsidP="003861AF">
      <w:pPr>
        <w:spacing w:after="327" w:line="360" w:lineRule="auto"/>
        <w:rPr>
          <w:rFonts w:ascii="Arial" w:hAnsi="Arial" w:cs="Arial"/>
          <w:color w:val="FF0000"/>
        </w:rPr>
      </w:pPr>
    </w:p>
    <w:p w:rsidR="00311B11" w:rsidRPr="00516D5C" w:rsidRDefault="00311B11" w:rsidP="003861AF">
      <w:pPr>
        <w:spacing w:after="327" w:line="360" w:lineRule="auto"/>
        <w:rPr>
          <w:rFonts w:ascii="Arial" w:hAnsi="Arial" w:cs="Arial"/>
          <w:color w:val="FF0000"/>
        </w:rPr>
      </w:pPr>
    </w:p>
    <w:p w:rsidR="00311B11" w:rsidRPr="00516D5C" w:rsidRDefault="00311B11" w:rsidP="003861AF">
      <w:pPr>
        <w:spacing w:after="327" w:line="360" w:lineRule="auto"/>
        <w:rPr>
          <w:rFonts w:ascii="Arial" w:hAnsi="Arial" w:cs="Arial"/>
          <w:color w:val="FF0000"/>
        </w:rPr>
      </w:pPr>
    </w:p>
    <w:p w:rsidR="00311B11" w:rsidRPr="00516D5C" w:rsidRDefault="00311B11" w:rsidP="003861AF">
      <w:pPr>
        <w:spacing w:after="327" w:line="360" w:lineRule="auto"/>
        <w:rPr>
          <w:rFonts w:ascii="Arial" w:hAnsi="Arial" w:cs="Arial"/>
          <w:color w:val="FF0000"/>
        </w:rPr>
      </w:pPr>
    </w:p>
    <w:p w:rsidR="00311B11" w:rsidRDefault="00311B11" w:rsidP="003861AF">
      <w:pPr>
        <w:spacing w:after="327" w:line="360" w:lineRule="auto"/>
        <w:rPr>
          <w:rFonts w:ascii="Arial" w:hAnsi="Arial" w:cs="Arial"/>
          <w:color w:val="FF0000"/>
        </w:rPr>
      </w:pPr>
    </w:p>
    <w:p w:rsidR="00516D5C" w:rsidRDefault="00516D5C" w:rsidP="003861AF">
      <w:pPr>
        <w:spacing w:after="327" w:line="360" w:lineRule="auto"/>
        <w:rPr>
          <w:rFonts w:ascii="Arial" w:hAnsi="Arial" w:cs="Arial"/>
          <w:color w:val="FF0000"/>
        </w:rPr>
      </w:pPr>
    </w:p>
    <w:p w:rsidR="00516D5C" w:rsidRPr="00516D5C" w:rsidRDefault="00516D5C" w:rsidP="003861AF">
      <w:pPr>
        <w:spacing w:after="327" w:line="360" w:lineRule="auto"/>
        <w:rPr>
          <w:rFonts w:ascii="Arial" w:hAnsi="Arial" w:cs="Arial"/>
          <w:color w:val="FF0000"/>
        </w:rPr>
      </w:pPr>
    </w:p>
    <w:p w:rsidR="00DC4852" w:rsidRDefault="00425388" w:rsidP="00DC4852">
      <w:pPr>
        <w:pStyle w:val="ListParagraph"/>
        <w:numPr>
          <w:ilvl w:val="0"/>
          <w:numId w:val="18"/>
        </w:numPr>
        <w:tabs>
          <w:tab w:val="center" w:pos="1414"/>
        </w:tabs>
        <w:spacing w:after="189" w:line="247" w:lineRule="auto"/>
        <w:rPr>
          <w:rFonts w:ascii="Arial" w:eastAsia="Times New Roman" w:hAnsi="Arial" w:cs="Arial"/>
          <w:b/>
          <w:color w:val="000000"/>
          <w:lang w:eastAsia="en-ZA"/>
        </w:rPr>
      </w:pPr>
      <w:r w:rsidRPr="00DC4852">
        <w:rPr>
          <w:rFonts w:ascii="Arial" w:eastAsia="Times New Roman" w:hAnsi="Arial" w:cs="Arial"/>
          <w:b/>
          <w:color w:val="000000"/>
          <w:lang w:eastAsia="en-ZA"/>
        </w:rPr>
        <w:t>Definitions</w:t>
      </w:r>
    </w:p>
    <w:p w:rsidR="00DC4852" w:rsidRDefault="00DC4852" w:rsidP="00DC4852">
      <w:pPr>
        <w:pStyle w:val="ListParagraph"/>
        <w:tabs>
          <w:tab w:val="center" w:pos="1414"/>
        </w:tabs>
        <w:spacing w:after="189" w:line="247" w:lineRule="auto"/>
        <w:rPr>
          <w:rFonts w:ascii="Arial" w:eastAsia="Times New Roman" w:hAnsi="Arial" w:cs="Arial"/>
          <w:b/>
          <w:color w:val="000000"/>
          <w:lang w:eastAsia="en-ZA"/>
        </w:rPr>
      </w:pPr>
    </w:p>
    <w:p w:rsidR="00311B11" w:rsidRPr="00DC4852" w:rsidRDefault="00425388" w:rsidP="00DC4852">
      <w:pPr>
        <w:pStyle w:val="ListParagraph"/>
        <w:tabs>
          <w:tab w:val="center" w:pos="1414"/>
        </w:tabs>
        <w:spacing w:after="189" w:line="247" w:lineRule="auto"/>
        <w:rPr>
          <w:rFonts w:ascii="Arial" w:eastAsia="Times New Roman" w:hAnsi="Arial" w:cs="Arial"/>
          <w:b/>
          <w:color w:val="000000"/>
          <w:lang w:eastAsia="en-ZA"/>
        </w:rPr>
      </w:pPr>
      <w:r w:rsidRPr="00DC4852">
        <w:rPr>
          <w:rFonts w:ascii="Arial" w:eastAsia="Times New Roman" w:hAnsi="Arial" w:cs="Arial"/>
          <w:color w:val="000000"/>
          <w:lang w:eastAsia="en-ZA"/>
        </w:rPr>
        <w:t>In this by-law, unless the context otherwise indicates</w:t>
      </w:r>
    </w:p>
    <w:p w:rsidR="00425388" w:rsidRPr="00516D5C" w:rsidRDefault="00FD4B8C" w:rsidP="00425388">
      <w:pPr>
        <w:spacing w:after="232"/>
        <w:ind w:left="895" w:right="561"/>
        <w:rPr>
          <w:rFonts w:ascii="Arial" w:hAnsi="Arial" w:cs="Arial"/>
        </w:rPr>
      </w:pPr>
      <w:r w:rsidRPr="00516D5C">
        <w:rPr>
          <w:rFonts w:ascii="Arial" w:hAnsi="Arial" w:cs="Arial"/>
        </w:rPr>
        <w:t>“</w:t>
      </w:r>
      <w:r w:rsidR="00425388" w:rsidRPr="00516D5C">
        <w:rPr>
          <w:rFonts w:ascii="Arial" w:hAnsi="Arial" w:cs="Arial"/>
          <w:b/>
        </w:rPr>
        <w:t>animal</w:t>
      </w:r>
      <w:r w:rsidR="00425388" w:rsidRPr="00516D5C">
        <w:rPr>
          <w:rFonts w:ascii="Arial" w:hAnsi="Arial" w:cs="Arial"/>
        </w:rPr>
        <w:t>" means any equine, bovine, sheep, goat, pig, fowl, ostrich, dog, cat or other domestic animal or bird, or any wild animal, wild bird or reptile which is in captivity or under the control of any person;</w:t>
      </w:r>
    </w:p>
    <w:p w:rsidR="00425388" w:rsidRPr="00516D5C" w:rsidRDefault="00FD4B8C" w:rsidP="00425388">
      <w:pPr>
        <w:spacing w:after="224"/>
        <w:ind w:left="910"/>
        <w:rPr>
          <w:rFonts w:ascii="Arial" w:hAnsi="Arial" w:cs="Arial"/>
        </w:rPr>
      </w:pPr>
      <w:r w:rsidRPr="00516D5C">
        <w:rPr>
          <w:rFonts w:ascii="Arial" w:hAnsi="Arial" w:cs="Arial"/>
        </w:rPr>
        <w:t>"</w:t>
      </w:r>
      <w:r w:rsidRPr="00516D5C">
        <w:rPr>
          <w:rFonts w:ascii="Arial" w:hAnsi="Arial" w:cs="Arial"/>
          <w:b/>
        </w:rPr>
        <w:t>cattle</w:t>
      </w:r>
      <w:r w:rsidR="00425388" w:rsidRPr="00516D5C">
        <w:rPr>
          <w:rFonts w:ascii="Arial" w:hAnsi="Arial" w:cs="Arial"/>
        </w:rPr>
        <w:t>" means bulls, cows, oxen, heifers, steers and calves;</w:t>
      </w:r>
    </w:p>
    <w:p w:rsidR="00425388" w:rsidRPr="00516D5C" w:rsidRDefault="00425388" w:rsidP="00425388">
      <w:pPr>
        <w:ind w:left="917"/>
        <w:rPr>
          <w:rFonts w:ascii="Arial" w:hAnsi="Arial" w:cs="Arial"/>
        </w:rPr>
      </w:pPr>
      <w:r w:rsidRPr="00516D5C">
        <w:rPr>
          <w:rFonts w:ascii="Arial" w:hAnsi="Arial" w:cs="Arial"/>
        </w:rPr>
        <w:t>"</w:t>
      </w:r>
      <w:r w:rsidRPr="00516D5C">
        <w:rPr>
          <w:rFonts w:ascii="Arial" w:hAnsi="Arial" w:cs="Arial"/>
          <w:b/>
        </w:rPr>
        <w:t>goat</w:t>
      </w:r>
      <w:r w:rsidR="00FD4B8C" w:rsidRPr="00516D5C">
        <w:rPr>
          <w:rFonts w:ascii="Arial" w:hAnsi="Arial" w:cs="Arial"/>
        </w:rPr>
        <w:t>" m</w:t>
      </w:r>
      <w:r w:rsidRPr="00516D5C">
        <w:rPr>
          <w:rFonts w:ascii="Arial" w:hAnsi="Arial" w:cs="Arial"/>
        </w:rPr>
        <w:t xml:space="preserve">eans an adult male </w:t>
      </w:r>
      <w:r w:rsidR="00FD4B8C" w:rsidRPr="00516D5C">
        <w:rPr>
          <w:rFonts w:ascii="Arial" w:hAnsi="Arial" w:cs="Arial"/>
        </w:rPr>
        <w:t>or fem</w:t>
      </w:r>
      <w:r w:rsidRPr="00516D5C">
        <w:rPr>
          <w:rFonts w:ascii="Arial" w:hAnsi="Arial" w:cs="Arial"/>
        </w:rPr>
        <w:t xml:space="preserve">ale goat, a </w:t>
      </w:r>
      <w:proofErr w:type="spellStart"/>
      <w:r w:rsidRPr="00516D5C">
        <w:rPr>
          <w:rFonts w:ascii="Arial" w:hAnsi="Arial" w:cs="Arial"/>
          <w:highlight w:val="yellow"/>
        </w:rPr>
        <w:t>wethe</w:t>
      </w:r>
      <w:r w:rsidRPr="00516D5C">
        <w:rPr>
          <w:rFonts w:ascii="Arial" w:hAnsi="Arial" w:cs="Arial"/>
        </w:rPr>
        <w:t>r</w:t>
      </w:r>
      <w:proofErr w:type="spellEnd"/>
      <w:r w:rsidRPr="00516D5C">
        <w:rPr>
          <w:rFonts w:ascii="Arial" w:hAnsi="Arial" w:cs="Arial"/>
        </w:rPr>
        <w:t xml:space="preserve"> and a kid;</w:t>
      </w:r>
    </w:p>
    <w:p w:rsidR="00717D72" w:rsidRPr="00516D5C" w:rsidRDefault="003C7582" w:rsidP="00717D72">
      <w:pPr>
        <w:spacing w:after="268"/>
        <w:ind w:left="197" w:firstLine="720"/>
        <w:rPr>
          <w:rFonts w:ascii="Arial" w:eastAsia="Times New Roman" w:hAnsi="Arial" w:cs="Arial"/>
          <w:color w:val="000000"/>
          <w:lang w:eastAsia="en-ZA"/>
        </w:rPr>
      </w:pPr>
      <w:r w:rsidRPr="00516D5C">
        <w:rPr>
          <w:rFonts w:ascii="Arial" w:eastAsia="Times New Roman" w:hAnsi="Arial" w:cs="Arial"/>
          <w:color w:val="000000"/>
          <w:lang w:eastAsia="en-ZA"/>
        </w:rPr>
        <w:t>"</w:t>
      </w:r>
      <w:r w:rsidRPr="00516D5C">
        <w:rPr>
          <w:rFonts w:ascii="Arial" w:eastAsia="Times New Roman" w:hAnsi="Arial" w:cs="Arial"/>
          <w:b/>
          <w:color w:val="000000"/>
          <w:lang w:eastAsia="en-ZA"/>
        </w:rPr>
        <w:t>horse</w:t>
      </w:r>
      <w:r w:rsidRPr="00516D5C">
        <w:rPr>
          <w:rFonts w:ascii="Arial" w:eastAsia="Times New Roman" w:hAnsi="Arial" w:cs="Arial"/>
          <w:color w:val="000000"/>
          <w:lang w:eastAsia="en-ZA"/>
        </w:rPr>
        <w:t>" means a stallion, mare, geldin</w:t>
      </w:r>
      <w:r w:rsidR="00717D72" w:rsidRPr="00516D5C">
        <w:rPr>
          <w:rFonts w:ascii="Arial" w:eastAsia="Times New Roman" w:hAnsi="Arial" w:cs="Arial"/>
          <w:color w:val="000000"/>
          <w:lang w:eastAsia="en-ZA"/>
        </w:rPr>
        <w:t>g, colt, filly, donkey and mule</w:t>
      </w:r>
    </w:p>
    <w:p w:rsidR="00D113C2" w:rsidRPr="00516D5C" w:rsidRDefault="003C7582" w:rsidP="00D113C2">
      <w:pPr>
        <w:spacing w:after="268"/>
        <w:ind w:left="917"/>
        <w:rPr>
          <w:rFonts w:ascii="Arial" w:eastAsia="Times New Roman" w:hAnsi="Arial" w:cs="Arial"/>
          <w:color w:val="000000"/>
          <w:lang w:eastAsia="en-ZA"/>
        </w:rPr>
      </w:pPr>
      <w:r w:rsidRPr="003C7582">
        <w:rPr>
          <w:rFonts w:ascii="Arial" w:eastAsia="Times New Roman" w:hAnsi="Arial" w:cs="Arial"/>
          <w:color w:val="000000"/>
          <w:lang w:eastAsia="en-ZA"/>
        </w:rPr>
        <w:t>"</w:t>
      </w:r>
      <w:r w:rsidRPr="003C7582">
        <w:rPr>
          <w:rFonts w:ascii="Arial" w:eastAsia="Times New Roman" w:hAnsi="Arial" w:cs="Arial"/>
          <w:b/>
          <w:color w:val="000000"/>
          <w:lang w:eastAsia="en-ZA"/>
        </w:rPr>
        <w:t>municipality</w:t>
      </w:r>
      <w:r w:rsidRPr="003C7582">
        <w:rPr>
          <w:rFonts w:ascii="Arial" w:eastAsia="Times New Roman" w:hAnsi="Arial" w:cs="Arial"/>
          <w:color w:val="000000"/>
          <w:lang w:eastAsia="en-ZA"/>
        </w:rPr>
        <w:t>" mea</w:t>
      </w:r>
      <w:r w:rsidR="00635204" w:rsidRPr="00516D5C">
        <w:rPr>
          <w:rFonts w:ascii="Arial" w:eastAsia="Times New Roman" w:hAnsi="Arial" w:cs="Arial"/>
          <w:color w:val="000000"/>
          <w:lang w:eastAsia="en-ZA"/>
        </w:rPr>
        <w:t>ns the Municipality of Msunduzi</w:t>
      </w:r>
      <w:r w:rsidRPr="003C7582">
        <w:rPr>
          <w:rFonts w:ascii="Arial" w:eastAsia="Times New Roman" w:hAnsi="Arial" w:cs="Arial"/>
          <w:color w:val="000000"/>
          <w:lang w:eastAsia="en-ZA"/>
        </w:rPr>
        <w:t xml:space="preserve"> and includes any political structure, political office bearer, municipality or duly authorised agent thereof or any employee thereof acting in connection with this by-law by virtue of a power vested in the municipality and delegated or sub-delegated to such political structure, political office bearer, municipality, agent or employee;</w:t>
      </w:r>
    </w:p>
    <w:p w:rsidR="00D113C2" w:rsidRPr="00516D5C" w:rsidRDefault="003C7582" w:rsidP="00D113C2">
      <w:pPr>
        <w:spacing w:after="268"/>
        <w:ind w:left="917"/>
        <w:rPr>
          <w:rFonts w:ascii="Arial" w:eastAsia="Times New Roman" w:hAnsi="Arial" w:cs="Arial"/>
          <w:color w:val="000000"/>
          <w:lang w:eastAsia="en-ZA"/>
        </w:rPr>
      </w:pPr>
      <w:r w:rsidRPr="003C7582">
        <w:rPr>
          <w:rFonts w:ascii="Arial" w:eastAsia="Times New Roman" w:hAnsi="Arial" w:cs="Arial"/>
          <w:color w:val="000000"/>
          <w:lang w:eastAsia="en-ZA"/>
        </w:rPr>
        <w:t>"</w:t>
      </w:r>
      <w:r w:rsidRPr="003C7582">
        <w:rPr>
          <w:rFonts w:ascii="Arial" w:eastAsia="Times New Roman" w:hAnsi="Arial" w:cs="Arial"/>
          <w:b/>
          <w:color w:val="000000"/>
          <w:lang w:eastAsia="en-ZA"/>
        </w:rPr>
        <w:t>occupier</w:t>
      </w:r>
      <w:r w:rsidR="006A36E0">
        <w:rPr>
          <w:rFonts w:ascii="Arial" w:eastAsia="Times New Roman" w:hAnsi="Arial" w:cs="Arial"/>
          <w:color w:val="000000"/>
          <w:lang w:eastAsia="en-ZA"/>
        </w:rPr>
        <w:t xml:space="preserve">" means any person in </w:t>
      </w:r>
      <w:r w:rsidR="00717D72" w:rsidRPr="00516D5C">
        <w:rPr>
          <w:rFonts w:ascii="Arial" w:eastAsia="Times New Roman" w:hAnsi="Arial" w:cs="Arial"/>
          <w:color w:val="000000"/>
          <w:lang w:eastAsia="en-ZA"/>
        </w:rPr>
        <w:t>actual</w:t>
      </w:r>
      <w:r w:rsidRPr="003C7582">
        <w:rPr>
          <w:rFonts w:ascii="Arial" w:eastAsia="Times New Roman" w:hAnsi="Arial" w:cs="Arial"/>
          <w:color w:val="000000"/>
          <w:lang w:eastAsia="en-ZA"/>
        </w:rPr>
        <w:t xml:space="preserve"> occupation of land or entitled as owner to occupy land;</w:t>
      </w:r>
    </w:p>
    <w:p w:rsidR="00D113C2" w:rsidRPr="00516D5C" w:rsidRDefault="003C7582" w:rsidP="00D113C2">
      <w:pPr>
        <w:spacing w:after="268"/>
        <w:ind w:left="917"/>
        <w:rPr>
          <w:rFonts w:ascii="Arial" w:eastAsia="Times New Roman" w:hAnsi="Arial" w:cs="Arial"/>
          <w:color w:val="000000"/>
          <w:lang w:eastAsia="en-ZA"/>
        </w:rPr>
      </w:pPr>
      <w:r w:rsidRPr="003C7582">
        <w:rPr>
          <w:rFonts w:ascii="Arial" w:eastAsia="Times New Roman" w:hAnsi="Arial" w:cs="Arial"/>
          <w:color w:val="000000"/>
          <w:lang w:eastAsia="en-ZA"/>
        </w:rPr>
        <w:t>"</w:t>
      </w:r>
      <w:r w:rsidRPr="003C7582">
        <w:rPr>
          <w:rFonts w:ascii="Arial" w:eastAsia="Times New Roman" w:hAnsi="Arial" w:cs="Arial"/>
          <w:b/>
          <w:color w:val="000000"/>
          <w:lang w:eastAsia="en-ZA"/>
        </w:rPr>
        <w:t>owner</w:t>
      </w:r>
      <w:r w:rsidR="00D113C2" w:rsidRPr="00516D5C">
        <w:rPr>
          <w:rFonts w:ascii="Arial" w:eastAsia="Times New Roman" w:hAnsi="Arial" w:cs="Arial"/>
          <w:color w:val="000000"/>
          <w:lang w:eastAsia="en-ZA"/>
        </w:rPr>
        <w:t xml:space="preserve">", in relation to </w:t>
      </w:r>
      <w:r w:rsidRPr="003C7582">
        <w:rPr>
          <w:rFonts w:ascii="Arial" w:eastAsia="Times New Roman" w:hAnsi="Arial" w:cs="Arial"/>
          <w:color w:val="000000"/>
          <w:lang w:eastAsia="en-ZA"/>
        </w:rPr>
        <w:t>animals, means any person having possession, charge, custody or control of such animal;</w:t>
      </w:r>
    </w:p>
    <w:p w:rsidR="00D113C2" w:rsidRPr="00516D5C" w:rsidRDefault="003C7582" w:rsidP="00D113C2">
      <w:pPr>
        <w:spacing w:after="268"/>
        <w:ind w:left="917"/>
        <w:rPr>
          <w:rFonts w:ascii="Arial" w:eastAsia="Times New Roman" w:hAnsi="Arial" w:cs="Arial"/>
          <w:color w:val="000000"/>
          <w:lang w:eastAsia="en-ZA"/>
        </w:rPr>
      </w:pPr>
      <w:r w:rsidRPr="003C7582">
        <w:rPr>
          <w:rFonts w:ascii="Arial" w:eastAsia="Times New Roman" w:hAnsi="Arial" w:cs="Arial"/>
          <w:color w:val="000000"/>
          <w:lang w:eastAsia="en-ZA"/>
        </w:rPr>
        <w:t>"</w:t>
      </w:r>
      <w:r w:rsidRPr="003C7582">
        <w:rPr>
          <w:rFonts w:ascii="Arial" w:eastAsia="Times New Roman" w:hAnsi="Arial" w:cs="Arial"/>
          <w:b/>
          <w:color w:val="000000"/>
          <w:lang w:eastAsia="en-ZA"/>
        </w:rPr>
        <w:t>pound</w:t>
      </w:r>
      <w:r w:rsidRPr="003C7582">
        <w:rPr>
          <w:rFonts w:ascii="Arial" w:eastAsia="Times New Roman" w:hAnsi="Arial" w:cs="Arial"/>
          <w:color w:val="000000"/>
          <w:lang w:eastAsia="en-ZA"/>
        </w:rPr>
        <w:t>" means a fenced-off area consisting of one or more camps under the control of a pound master, which was established by the municipality for the housing and care of animals which are astray, lost or at large;</w:t>
      </w:r>
    </w:p>
    <w:p w:rsidR="003C7582" w:rsidRPr="003C7582" w:rsidRDefault="003C7582" w:rsidP="00D113C2">
      <w:pPr>
        <w:spacing w:after="268"/>
        <w:ind w:left="917"/>
        <w:rPr>
          <w:rFonts w:ascii="Arial" w:eastAsia="Times New Roman" w:hAnsi="Arial" w:cs="Arial"/>
          <w:color w:val="000000"/>
          <w:lang w:eastAsia="en-ZA"/>
        </w:rPr>
      </w:pPr>
      <w:r w:rsidRPr="003C7582">
        <w:rPr>
          <w:rFonts w:ascii="Arial" w:eastAsia="Times New Roman" w:hAnsi="Arial" w:cs="Arial"/>
          <w:color w:val="000000"/>
          <w:lang w:eastAsia="en-ZA"/>
        </w:rPr>
        <w:t>"</w:t>
      </w:r>
      <w:r w:rsidRPr="003C7582">
        <w:rPr>
          <w:rFonts w:ascii="Arial" w:eastAsia="Times New Roman" w:hAnsi="Arial" w:cs="Arial"/>
          <w:b/>
          <w:color w:val="000000"/>
          <w:lang w:eastAsia="en-ZA"/>
        </w:rPr>
        <w:t>pound master</w:t>
      </w:r>
      <w:r w:rsidRPr="003C7582">
        <w:rPr>
          <w:rFonts w:ascii="Arial" w:eastAsia="Times New Roman" w:hAnsi="Arial" w:cs="Arial"/>
          <w:color w:val="000000"/>
          <w:lang w:eastAsia="en-ZA"/>
        </w:rPr>
        <w:t>" means a person who may be</w:t>
      </w:r>
      <w:r w:rsidRPr="003C7582">
        <w:rPr>
          <w:rFonts w:ascii="Arial" w:eastAsia="Times New Roman" w:hAnsi="Arial" w:cs="Arial"/>
          <w:noProof/>
          <w:color w:val="000000"/>
          <w:lang w:eastAsia="en-ZA"/>
        </w:rPr>
        <w:drawing>
          <wp:inline distT="0" distB="0" distL="0" distR="0" wp14:anchorId="647811CD" wp14:editId="6D4FD1D1">
            <wp:extent cx="77672" cy="13705"/>
            <wp:effectExtent l="0" t="0" r="0" b="0"/>
            <wp:docPr id="3858" name="Picture 3858"/>
            <wp:cNvGraphicFramePr/>
            <a:graphic xmlns:a="http://schemas.openxmlformats.org/drawingml/2006/main">
              <a:graphicData uri="http://schemas.openxmlformats.org/drawingml/2006/picture">
                <pic:pic xmlns:pic="http://schemas.openxmlformats.org/drawingml/2006/picture">
                  <pic:nvPicPr>
                    <pic:cNvPr id="3858" name="Picture 3858"/>
                    <pic:cNvPicPr/>
                  </pic:nvPicPr>
                  <pic:blipFill>
                    <a:blip r:embed="rId11"/>
                    <a:stretch>
                      <a:fillRect/>
                    </a:stretch>
                  </pic:blipFill>
                  <pic:spPr>
                    <a:xfrm>
                      <a:off x="0" y="0"/>
                      <a:ext cx="77672" cy="13705"/>
                    </a:xfrm>
                    <a:prstGeom prst="rect">
                      <a:avLst/>
                    </a:prstGeom>
                  </pic:spPr>
                </pic:pic>
              </a:graphicData>
            </a:graphic>
          </wp:inline>
        </w:drawing>
      </w:r>
    </w:p>
    <w:p w:rsidR="00D113C2" w:rsidRPr="00516D5C" w:rsidRDefault="003C7582" w:rsidP="00D113C2">
      <w:pPr>
        <w:pStyle w:val="ListParagraph"/>
        <w:numPr>
          <w:ilvl w:val="0"/>
          <w:numId w:val="17"/>
        </w:numPr>
        <w:spacing w:after="17" w:line="472" w:lineRule="auto"/>
        <w:ind w:right="561"/>
        <w:jc w:val="both"/>
        <w:rPr>
          <w:rFonts w:ascii="Arial" w:eastAsia="Times New Roman" w:hAnsi="Arial" w:cs="Arial"/>
          <w:color w:val="000000"/>
          <w:lang w:eastAsia="en-ZA"/>
        </w:rPr>
      </w:pPr>
      <w:r w:rsidRPr="00516D5C">
        <w:rPr>
          <w:rFonts w:ascii="Arial" w:eastAsia="Times New Roman" w:hAnsi="Arial" w:cs="Arial"/>
          <w:color w:val="000000"/>
          <w:lang w:eastAsia="en-ZA"/>
        </w:rPr>
        <w:t>a part-time or full-time</w:t>
      </w:r>
      <w:r w:rsidR="00D113C2" w:rsidRPr="00516D5C">
        <w:rPr>
          <w:rFonts w:ascii="Arial" w:eastAsia="Times New Roman" w:hAnsi="Arial" w:cs="Arial"/>
          <w:color w:val="000000"/>
          <w:lang w:eastAsia="en-ZA"/>
        </w:rPr>
        <w:t xml:space="preserve"> employee of a municipality, or</w:t>
      </w:r>
    </w:p>
    <w:p w:rsidR="003C7582" w:rsidRPr="00516D5C" w:rsidRDefault="003C7582" w:rsidP="00D113C2">
      <w:pPr>
        <w:pStyle w:val="ListParagraph"/>
        <w:numPr>
          <w:ilvl w:val="0"/>
          <w:numId w:val="17"/>
        </w:numPr>
        <w:spacing w:after="17" w:line="472" w:lineRule="auto"/>
        <w:ind w:right="561"/>
        <w:jc w:val="both"/>
        <w:rPr>
          <w:rFonts w:ascii="Arial" w:eastAsia="Times New Roman" w:hAnsi="Arial" w:cs="Arial"/>
          <w:color w:val="000000"/>
          <w:lang w:eastAsia="en-ZA"/>
        </w:rPr>
      </w:pPr>
      <w:r w:rsidRPr="00516D5C">
        <w:rPr>
          <w:rFonts w:ascii="Arial" w:eastAsia="Times New Roman" w:hAnsi="Arial" w:cs="Arial"/>
          <w:color w:val="000000"/>
          <w:lang w:eastAsia="en-ZA"/>
        </w:rPr>
        <w:t>appointed under a service delivery agreement to keep and operate a pound;</w:t>
      </w:r>
    </w:p>
    <w:p w:rsidR="00DE5F0B" w:rsidRPr="00516D5C" w:rsidRDefault="00D113C2" w:rsidP="00DE5F0B">
      <w:pPr>
        <w:spacing w:after="229"/>
        <w:rPr>
          <w:rFonts w:ascii="Arial" w:eastAsia="Times New Roman" w:hAnsi="Arial" w:cs="Arial"/>
          <w:color w:val="000000"/>
          <w:lang w:eastAsia="en-ZA"/>
        </w:rPr>
      </w:pPr>
      <w:r w:rsidRPr="00516D5C">
        <w:rPr>
          <w:rFonts w:ascii="Arial" w:eastAsia="Times New Roman" w:hAnsi="Arial" w:cs="Arial"/>
          <w:color w:val="000000"/>
          <w:lang w:eastAsia="en-ZA"/>
        </w:rPr>
        <w:t xml:space="preserve">               </w:t>
      </w:r>
      <w:r w:rsidR="00DE5F0B" w:rsidRPr="00516D5C">
        <w:rPr>
          <w:rFonts w:ascii="Arial" w:eastAsia="Times New Roman" w:hAnsi="Arial" w:cs="Arial"/>
          <w:color w:val="000000"/>
          <w:lang w:eastAsia="en-ZA"/>
        </w:rPr>
        <w:t xml:space="preserve"> “</w:t>
      </w:r>
      <w:r w:rsidRPr="00516D5C">
        <w:rPr>
          <w:rFonts w:ascii="Arial" w:eastAsia="Times New Roman" w:hAnsi="Arial" w:cs="Arial"/>
          <w:b/>
          <w:color w:val="000000"/>
          <w:lang w:eastAsia="en-ZA"/>
        </w:rPr>
        <w:t>proprietor</w:t>
      </w:r>
      <w:r w:rsidR="003C7582" w:rsidRPr="00516D5C">
        <w:rPr>
          <w:rFonts w:ascii="Arial" w:eastAsia="Times New Roman" w:hAnsi="Arial" w:cs="Arial"/>
          <w:color w:val="000000"/>
          <w:lang w:eastAsia="en-ZA"/>
        </w:rPr>
        <w:t>" means any owner, lessee, or occupier of land;</w:t>
      </w:r>
    </w:p>
    <w:p w:rsidR="00DE5F0B" w:rsidRPr="00516D5C" w:rsidRDefault="00DE5F0B" w:rsidP="00DE5F0B">
      <w:pPr>
        <w:spacing w:after="229"/>
        <w:ind w:left="683" w:firstLine="37"/>
        <w:rPr>
          <w:rFonts w:ascii="Arial" w:eastAsia="Times New Roman" w:hAnsi="Arial" w:cs="Arial"/>
          <w:color w:val="000000"/>
          <w:lang w:eastAsia="en-ZA"/>
        </w:rPr>
      </w:pPr>
      <w:r w:rsidRPr="00516D5C">
        <w:rPr>
          <w:rFonts w:ascii="Arial" w:eastAsia="Times New Roman" w:hAnsi="Arial" w:cs="Arial"/>
          <w:color w:val="000000"/>
          <w:lang w:eastAsia="en-ZA"/>
        </w:rPr>
        <w:t xml:space="preserve">     </w:t>
      </w:r>
      <w:r w:rsidR="003C7582" w:rsidRPr="003C7582">
        <w:rPr>
          <w:rFonts w:ascii="Arial" w:eastAsia="Times New Roman" w:hAnsi="Arial" w:cs="Arial"/>
          <w:color w:val="000000"/>
          <w:lang w:eastAsia="en-ZA"/>
        </w:rPr>
        <w:t>"</w:t>
      </w:r>
      <w:r w:rsidR="003C7582" w:rsidRPr="003C7582">
        <w:rPr>
          <w:rFonts w:ascii="Arial" w:eastAsia="Times New Roman" w:hAnsi="Arial" w:cs="Arial"/>
          <w:b/>
          <w:color w:val="000000"/>
          <w:lang w:eastAsia="en-ZA"/>
        </w:rPr>
        <w:t>sheep</w:t>
      </w:r>
      <w:r w:rsidR="003C7582" w:rsidRPr="003C7582">
        <w:rPr>
          <w:rFonts w:ascii="Arial" w:eastAsia="Times New Roman" w:hAnsi="Arial" w:cs="Arial"/>
          <w:color w:val="000000"/>
          <w:lang w:eastAsia="en-ZA"/>
        </w:rPr>
        <w:t xml:space="preserve">" means a ram, an ewe, a </w:t>
      </w:r>
      <w:proofErr w:type="spellStart"/>
      <w:r w:rsidR="003C7582" w:rsidRPr="003C7582">
        <w:rPr>
          <w:rFonts w:ascii="Arial" w:eastAsia="Times New Roman" w:hAnsi="Arial" w:cs="Arial"/>
          <w:color w:val="000000"/>
          <w:lang w:eastAsia="en-ZA"/>
        </w:rPr>
        <w:t>wether</w:t>
      </w:r>
      <w:proofErr w:type="spellEnd"/>
      <w:r w:rsidR="003C7582" w:rsidRPr="003C7582">
        <w:rPr>
          <w:rFonts w:ascii="Arial" w:eastAsia="Times New Roman" w:hAnsi="Arial" w:cs="Arial"/>
          <w:color w:val="000000"/>
          <w:lang w:eastAsia="en-ZA"/>
        </w:rPr>
        <w:t xml:space="preserve"> and a lamb;</w:t>
      </w:r>
    </w:p>
    <w:p w:rsidR="00516D5C" w:rsidRDefault="003C7582" w:rsidP="00516D5C">
      <w:pPr>
        <w:spacing w:after="229"/>
        <w:ind w:left="1134" w:hanging="83"/>
        <w:rPr>
          <w:rFonts w:ascii="Arial" w:eastAsia="Times New Roman" w:hAnsi="Arial" w:cs="Arial"/>
          <w:color w:val="000000"/>
          <w:lang w:eastAsia="en-ZA"/>
        </w:rPr>
      </w:pPr>
      <w:r w:rsidRPr="003C7582">
        <w:rPr>
          <w:rFonts w:ascii="Arial" w:eastAsia="Times New Roman" w:hAnsi="Arial" w:cs="Arial"/>
          <w:color w:val="000000"/>
          <w:lang w:eastAsia="en-ZA"/>
        </w:rPr>
        <w:t>"</w:t>
      </w:r>
      <w:r w:rsidRPr="003C7582">
        <w:rPr>
          <w:rFonts w:ascii="Arial" w:eastAsia="Times New Roman" w:hAnsi="Arial" w:cs="Arial"/>
          <w:b/>
          <w:color w:val="000000"/>
          <w:lang w:eastAsia="en-ZA"/>
        </w:rPr>
        <w:t>stallion</w:t>
      </w:r>
      <w:r w:rsidRPr="003C7582">
        <w:rPr>
          <w:rFonts w:ascii="Arial" w:eastAsia="Times New Roman" w:hAnsi="Arial" w:cs="Arial"/>
          <w:color w:val="000000"/>
          <w:lang w:eastAsia="en-ZA"/>
        </w:rPr>
        <w:t>" means a male horse, donkey or mule not castrated or partially castrated;</w:t>
      </w:r>
    </w:p>
    <w:p w:rsidR="003C7582" w:rsidRDefault="003C7582" w:rsidP="00516D5C">
      <w:pPr>
        <w:spacing w:after="229"/>
        <w:ind w:left="1134" w:hanging="83"/>
        <w:rPr>
          <w:rFonts w:ascii="Arial" w:eastAsia="Times New Roman" w:hAnsi="Arial" w:cs="Arial"/>
          <w:color w:val="000000"/>
          <w:lang w:eastAsia="en-ZA"/>
        </w:rPr>
      </w:pPr>
      <w:r w:rsidRPr="003C7582">
        <w:rPr>
          <w:rFonts w:ascii="Arial" w:eastAsia="Times New Roman" w:hAnsi="Arial" w:cs="Arial"/>
          <w:color w:val="000000"/>
          <w:lang w:eastAsia="en-ZA"/>
        </w:rPr>
        <w:t>"</w:t>
      </w:r>
      <w:r w:rsidRPr="003C7582">
        <w:rPr>
          <w:rFonts w:ascii="Arial" w:eastAsia="Times New Roman" w:hAnsi="Arial" w:cs="Arial"/>
          <w:b/>
          <w:color w:val="000000"/>
          <w:lang w:eastAsia="en-ZA"/>
        </w:rPr>
        <w:t>veterinary surgeon</w:t>
      </w:r>
      <w:r w:rsidRPr="003C7582">
        <w:rPr>
          <w:rFonts w:ascii="Arial" w:eastAsia="Times New Roman" w:hAnsi="Arial" w:cs="Arial"/>
          <w:color w:val="000000"/>
          <w:lang w:eastAsia="en-ZA"/>
        </w:rPr>
        <w:t xml:space="preserve">" means a person who is qualified as such in accordance with the provisions of the </w:t>
      </w:r>
      <w:r w:rsidRPr="003C7582">
        <w:rPr>
          <w:rFonts w:ascii="Arial" w:eastAsia="Times New Roman" w:hAnsi="Arial" w:cs="Arial"/>
          <w:color w:val="000000"/>
          <w:highlight w:val="yellow"/>
          <w:lang w:eastAsia="en-ZA"/>
        </w:rPr>
        <w:t>Veterinary and Para-Veterinary Professions Act, 1982</w:t>
      </w:r>
      <w:r w:rsidRPr="003C7582">
        <w:rPr>
          <w:rFonts w:ascii="Arial" w:eastAsia="Times New Roman" w:hAnsi="Arial" w:cs="Arial"/>
          <w:color w:val="000000"/>
          <w:lang w:eastAsia="en-ZA"/>
        </w:rPr>
        <w:t xml:space="preserve"> </w:t>
      </w:r>
    </w:p>
    <w:p w:rsidR="00DC4852" w:rsidRDefault="00DC4852" w:rsidP="00516D5C">
      <w:pPr>
        <w:spacing w:after="229"/>
        <w:ind w:left="1134" w:hanging="83"/>
        <w:rPr>
          <w:rFonts w:ascii="Arial" w:eastAsia="Times New Roman" w:hAnsi="Arial" w:cs="Arial"/>
          <w:color w:val="000000"/>
          <w:lang w:eastAsia="en-ZA"/>
        </w:rPr>
      </w:pPr>
    </w:p>
    <w:p w:rsidR="00DC4852" w:rsidRPr="003C7582" w:rsidRDefault="00DC4852" w:rsidP="00516D5C">
      <w:pPr>
        <w:spacing w:after="229"/>
        <w:ind w:left="1134" w:hanging="83"/>
        <w:rPr>
          <w:rFonts w:ascii="Arial" w:eastAsia="Times New Roman" w:hAnsi="Arial" w:cs="Arial"/>
          <w:color w:val="000000"/>
          <w:lang w:eastAsia="en-ZA"/>
        </w:rPr>
      </w:pPr>
    </w:p>
    <w:p w:rsidR="008F56A0" w:rsidRDefault="003C7582" w:rsidP="008F56A0">
      <w:pPr>
        <w:pStyle w:val="ListParagraph"/>
        <w:numPr>
          <w:ilvl w:val="0"/>
          <w:numId w:val="18"/>
        </w:numPr>
        <w:spacing w:after="257" w:line="247" w:lineRule="auto"/>
        <w:ind w:right="669"/>
        <w:jc w:val="both"/>
        <w:rPr>
          <w:rFonts w:ascii="Arial" w:eastAsia="Times New Roman" w:hAnsi="Arial" w:cs="Arial"/>
          <w:b/>
          <w:color w:val="000000"/>
          <w:lang w:eastAsia="en-ZA"/>
        </w:rPr>
      </w:pPr>
      <w:r w:rsidRPr="008F56A0">
        <w:rPr>
          <w:rFonts w:ascii="Arial" w:eastAsia="Times New Roman" w:hAnsi="Arial" w:cs="Arial"/>
          <w:b/>
          <w:color w:val="000000"/>
          <w:lang w:eastAsia="en-ZA"/>
        </w:rPr>
        <w:t>Purpose of by-law</w:t>
      </w:r>
    </w:p>
    <w:p w:rsidR="008F56A0" w:rsidRDefault="008F56A0" w:rsidP="008F56A0">
      <w:pPr>
        <w:pStyle w:val="ListParagraph"/>
        <w:spacing w:after="257" w:line="247" w:lineRule="auto"/>
        <w:ind w:right="669"/>
        <w:jc w:val="both"/>
        <w:rPr>
          <w:rFonts w:ascii="Arial" w:eastAsia="Times New Roman" w:hAnsi="Arial" w:cs="Arial"/>
          <w:b/>
          <w:color w:val="000000"/>
          <w:lang w:eastAsia="en-ZA"/>
        </w:rPr>
      </w:pPr>
    </w:p>
    <w:p w:rsidR="00A97BC4" w:rsidRPr="008F56A0" w:rsidRDefault="00A97BC4" w:rsidP="008F56A0">
      <w:pPr>
        <w:pStyle w:val="ListParagraph"/>
        <w:spacing w:after="257" w:line="247" w:lineRule="auto"/>
        <w:ind w:right="669"/>
        <w:jc w:val="both"/>
        <w:rPr>
          <w:rFonts w:ascii="Arial" w:eastAsia="Times New Roman" w:hAnsi="Arial" w:cs="Arial"/>
          <w:b/>
          <w:color w:val="000000"/>
          <w:lang w:eastAsia="en-ZA"/>
        </w:rPr>
      </w:pPr>
      <w:r w:rsidRPr="008F56A0">
        <w:rPr>
          <w:rFonts w:ascii="Arial" w:eastAsia="Times New Roman" w:hAnsi="Arial" w:cs="Arial"/>
          <w:color w:val="000000"/>
          <w:lang w:eastAsia="en-ZA"/>
        </w:rPr>
        <w:t>The purpose of this by-law is to promote the achievement of a safe, and healthy environment for the benefit of residents within the area of jurisdiction of the municipality, and to provide for procedures, methods and practices to regulate the impoundment of animals.</w:t>
      </w:r>
    </w:p>
    <w:p w:rsidR="00A424AC" w:rsidRDefault="00A97BC4" w:rsidP="00A424AC">
      <w:pPr>
        <w:numPr>
          <w:ilvl w:val="0"/>
          <w:numId w:val="18"/>
        </w:numPr>
        <w:spacing w:after="278" w:line="247" w:lineRule="auto"/>
        <w:ind w:right="669"/>
        <w:jc w:val="both"/>
        <w:rPr>
          <w:rFonts w:ascii="Arial" w:eastAsia="Times New Roman" w:hAnsi="Arial" w:cs="Arial"/>
          <w:b/>
          <w:color w:val="000000"/>
          <w:lang w:eastAsia="en-ZA"/>
        </w:rPr>
      </w:pPr>
      <w:r w:rsidRPr="00A97BC4">
        <w:rPr>
          <w:rFonts w:ascii="Arial" w:eastAsia="Times New Roman" w:hAnsi="Arial" w:cs="Arial"/>
          <w:b/>
          <w:color w:val="000000"/>
          <w:lang w:eastAsia="en-ZA"/>
        </w:rPr>
        <w:t>Establishment of a pound</w:t>
      </w:r>
    </w:p>
    <w:p w:rsidR="00A97BC4" w:rsidRPr="00A97BC4" w:rsidRDefault="00A97BC4" w:rsidP="00A424AC">
      <w:pPr>
        <w:spacing w:after="278" w:line="247" w:lineRule="auto"/>
        <w:ind w:left="720" w:right="669"/>
        <w:jc w:val="both"/>
        <w:rPr>
          <w:rFonts w:ascii="Arial" w:eastAsia="Times New Roman" w:hAnsi="Arial" w:cs="Arial"/>
          <w:b/>
          <w:color w:val="000000"/>
          <w:lang w:eastAsia="en-ZA"/>
        </w:rPr>
      </w:pPr>
      <w:r w:rsidRPr="00A97BC4">
        <w:rPr>
          <w:rFonts w:ascii="Arial" w:eastAsia="Times New Roman" w:hAnsi="Arial" w:cs="Arial"/>
          <w:color w:val="000000"/>
          <w:lang w:eastAsia="en-ZA"/>
        </w:rPr>
        <w:t>The municipality must for the purpose of impounding animals establish a pound in its area of</w:t>
      </w:r>
      <w:r w:rsidR="00A424AC">
        <w:rPr>
          <w:rFonts w:ascii="Arial" w:eastAsia="Times New Roman" w:hAnsi="Arial" w:cs="Arial"/>
          <w:color w:val="000000"/>
          <w:lang w:eastAsia="en-ZA"/>
        </w:rPr>
        <w:t xml:space="preserve"> </w:t>
      </w:r>
      <w:r w:rsidRPr="00A97BC4">
        <w:rPr>
          <w:rFonts w:ascii="Arial" w:eastAsia="Times New Roman" w:hAnsi="Arial" w:cs="Arial"/>
          <w:color w:val="000000"/>
          <w:lang w:eastAsia="en-ZA"/>
        </w:rPr>
        <w:t>jurisdiction.</w:t>
      </w:r>
    </w:p>
    <w:p w:rsidR="00A97BC4" w:rsidRPr="00A97BC4" w:rsidRDefault="00A97BC4" w:rsidP="008F56A0">
      <w:pPr>
        <w:numPr>
          <w:ilvl w:val="0"/>
          <w:numId w:val="18"/>
        </w:numPr>
        <w:spacing w:after="323" w:line="247" w:lineRule="auto"/>
        <w:ind w:right="669"/>
        <w:jc w:val="both"/>
        <w:rPr>
          <w:rFonts w:ascii="Arial" w:eastAsia="Times New Roman" w:hAnsi="Arial" w:cs="Arial"/>
          <w:b/>
          <w:color w:val="000000"/>
          <w:lang w:eastAsia="en-ZA"/>
        </w:rPr>
      </w:pPr>
      <w:r w:rsidRPr="00A97BC4">
        <w:rPr>
          <w:rFonts w:ascii="Arial" w:eastAsia="Times New Roman" w:hAnsi="Arial" w:cs="Arial"/>
          <w:b/>
          <w:color w:val="000000"/>
          <w:lang w:eastAsia="en-ZA"/>
        </w:rPr>
        <w:t>Impoundment for trespassing</w:t>
      </w:r>
    </w:p>
    <w:p w:rsidR="00A97BC4" w:rsidRPr="00A97BC4" w:rsidRDefault="00A97BC4" w:rsidP="00A97BC4">
      <w:pPr>
        <w:spacing w:after="354" w:line="247" w:lineRule="auto"/>
        <w:ind w:left="852" w:hanging="3"/>
        <w:jc w:val="both"/>
        <w:rPr>
          <w:rFonts w:ascii="Arial" w:eastAsia="Times New Roman" w:hAnsi="Arial" w:cs="Arial"/>
          <w:color w:val="000000"/>
          <w:lang w:eastAsia="en-ZA"/>
        </w:rPr>
      </w:pPr>
      <w:r w:rsidRPr="00A97BC4">
        <w:rPr>
          <w:rFonts w:ascii="Arial" w:eastAsia="Times New Roman" w:hAnsi="Arial" w:cs="Arial"/>
          <w:color w:val="000000"/>
          <w:highlight w:val="yellow"/>
          <w:lang w:eastAsia="en-ZA"/>
        </w:rPr>
        <w:t xml:space="preserve">Any </w:t>
      </w:r>
      <w:r w:rsidR="00F90BA5" w:rsidRPr="00F90BA5">
        <w:rPr>
          <w:rFonts w:ascii="Arial" w:eastAsia="Times New Roman" w:hAnsi="Arial" w:cs="Arial"/>
          <w:color w:val="FF0000"/>
          <w:highlight w:val="yellow"/>
          <w:lang w:eastAsia="en-ZA"/>
        </w:rPr>
        <w:t>authorised</w:t>
      </w:r>
      <w:r w:rsidR="00F90BA5">
        <w:rPr>
          <w:rFonts w:ascii="Arial" w:eastAsia="Times New Roman" w:hAnsi="Arial" w:cs="Arial"/>
          <w:color w:val="000000"/>
          <w:highlight w:val="yellow"/>
          <w:lang w:eastAsia="en-ZA"/>
        </w:rPr>
        <w:t xml:space="preserve"> </w:t>
      </w:r>
      <w:r w:rsidRPr="00A97BC4">
        <w:rPr>
          <w:rFonts w:ascii="Arial" w:eastAsia="Times New Roman" w:hAnsi="Arial" w:cs="Arial"/>
          <w:color w:val="000000"/>
          <w:highlight w:val="yellow"/>
          <w:lang w:eastAsia="en-ZA"/>
        </w:rPr>
        <w:t>person</w:t>
      </w:r>
      <w:r w:rsidRPr="00A97BC4">
        <w:rPr>
          <w:rFonts w:ascii="Arial" w:eastAsia="Times New Roman" w:hAnsi="Arial" w:cs="Arial"/>
          <w:color w:val="000000"/>
          <w:lang w:eastAsia="en-ZA"/>
        </w:rPr>
        <w:t xml:space="preserve"> may impound animals found abandoned upon any street, road, road reserve or other public place.</w:t>
      </w:r>
    </w:p>
    <w:p w:rsidR="00A97BC4" w:rsidRPr="00A97BC4" w:rsidRDefault="00A97BC4" w:rsidP="008F56A0">
      <w:pPr>
        <w:numPr>
          <w:ilvl w:val="0"/>
          <w:numId w:val="18"/>
        </w:numPr>
        <w:spacing w:after="278" w:line="247" w:lineRule="auto"/>
        <w:ind w:right="669"/>
        <w:jc w:val="both"/>
        <w:rPr>
          <w:rFonts w:ascii="Arial" w:eastAsia="Times New Roman" w:hAnsi="Arial" w:cs="Arial"/>
          <w:b/>
          <w:color w:val="000000"/>
          <w:lang w:eastAsia="en-ZA"/>
        </w:rPr>
      </w:pPr>
      <w:r w:rsidRPr="00A97BC4">
        <w:rPr>
          <w:rFonts w:ascii="Arial" w:eastAsia="Times New Roman" w:hAnsi="Arial" w:cs="Arial"/>
          <w:b/>
          <w:color w:val="000000"/>
          <w:lang w:eastAsia="en-ZA"/>
        </w:rPr>
        <w:t>Pound to which animals are to be sent</w:t>
      </w:r>
    </w:p>
    <w:p w:rsidR="001D7C07" w:rsidRDefault="00A97BC4" w:rsidP="001D7C07">
      <w:pPr>
        <w:spacing w:after="347" w:line="247" w:lineRule="auto"/>
        <w:ind w:left="866" w:right="547" w:hanging="3"/>
        <w:jc w:val="both"/>
        <w:rPr>
          <w:rFonts w:ascii="Arial" w:eastAsia="Times New Roman" w:hAnsi="Arial" w:cs="Arial"/>
          <w:color w:val="000000"/>
          <w:lang w:eastAsia="en-ZA"/>
        </w:rPr>
      </w:pPr>
      <w:r w:rsidRPr="00A97BC4">
        <w:rPr>
          <w:rFonts w:ascii="Arial" w:eastAsia="Times New Roman" w:hAnsi="Arial" w:cs="Arial"/>
          <w:color w:val="000000"/>
          <w:lang w:eastAsia="en-ZA"/>
        </w:rPr>
        <w:t>Any proprietor upon whose land an animal is found trespass</w:t>
      </w:r>
      <w:r w:rsidR="00F90BA5">
        <w:rPr>
          <w:rFonts w:ascii="Arial" w:eastAsia="Times New Roman" w:hAnsi="Arial" w:cs="Arial"/>
          <w:color w:val="000000"/>
          <w:lang w:eastAsia="en-ZA"/>
        </w:rPr>
        <w:t>ing may send such animal to a pound that</w:t>
      </w:r>
      <w:r w:rsidRPr="00A97BC4">
        <w:rPr>
          <w:rFonts w:ascii="Arial" w:eastAsia="Times New Roman" w:hAnsi="Arial" w:cs="Arial"/>
          <w:color w:val="000000"/>
          <w:lang w:eastAsia="en-ZA"/>
        </w:rPr>
        <w:t xml:space="preserve"> is nearest by a passable road or thoroughfare to the land trespassed upon, or such other pound designated by the municipality.</w:t>
      </w:r>
    </w:p>
    <w:p w:rsidR="001D7C07" w:rsidRPr="001D7C07" w:rsidRDefault="00A97BC4" w:rsidP="001D7C07">
      <w:pPr>
        <w:pStyle w:val="ListParagraph"/>
        <w:numPr>
          <w:ilvl w:val="0"/>
          <w:numId w:val="18"/>
        </w:numPr>
        <w:spacing w:after="347" w:line="247" w:lineRule="auto"/>
        <w:ind w:right="547"/>
        <w:jc w:val="both"/>
        <w:rPr>
          <w:rFonts w:ascii="Arial" w:eastAsia="Times New Roman" w:hAnsi="Arial" w:cs="Arial"/>
          <w:color w:val="000000"/>
          <w:lang w:eastAsia="en-ZA"/>
        </w:rPr>
      </w:pPr>
      <w:r w:rsidRPr="001D7C07">
        <w:rPr>
          <w:rFonts w:ascii="Arial" w:eastAsia="Times New Roman" w:hAnsi="Arial" w:cs="Arial"/>
          <w:b/>
          <w:color w:val="000000"/>
          <w:lang w:eastAsia="en-ZA"/>
        </w:rPr>
        <w:t>Offer by owner before impoundment of animals</w:t>
      </w:r>
    </w:p>
    <w:p w:rsidR="001D7C07" w:rsidRDefault="001D7C07" w:rsidP="001D7C07">
      <w:pPr>
        <w:pStyle w:val="ListParagraph"/>
        <w:spacing w:after="347" w:line="247" w:lineRule="auto"/>
        <w:ind w:right="547"/>
        <w:jc w:val="both"/>
        <w:rPr>
          <w:rFonts w:ascii="Arial" w:eastAsia="Times New Roman" w:hAnsi="Arial" w:cs="Arial"/>
          <w:b/>
          <w:color w:val="000000"/>
          <w:lang w:eastAsia="en-ZA"/>
        </w:rPr>
      </w:pPr>
    </w:p>
    <w:p w:rsidR="00A97BC4" w:rsidRDefault="00A97BC4" w:rsidP="001D7C07">
      <w:pPr>
        <w:pStyle w:val="ListParagraph"/>
        <w:spacing w:after="347" w:line="247" w:lineRule="auto"/>
        <w:ind w:right="547"/>
        <w:jc w:val="both"/>
        <w:rPr>
          <w:rFonts w:ascii="Arial" w:eastAsia="Times New Roman" w:hAnsi="Arial" w:cs="Arial"/>
          <w:color w:val="000000"/>
          <w:lang w:eastAsia="en-ZA"/>
        </w:rPr>
      </w:pPr>
      <w:r w:rsidRPr="001D7C07">
        <w:rPr>
          <w:rFonts w:ascii="Arial" w:eastAsia="Times New Roman" w:hAnsi="Arial" w:cs="Arial"/>
          <w:color w:val="000000"/>
          <w:lang w:eastAsia="en-ZA"/>
        </w:rPr>
        <w:t xml:space="preserve">The owner of an animal liable to impoundment may, before the animal is removed </w:t>
      </w:r>
      <w:r w:rsidRPr="00A97BC4">
        <w:rPr>
          <w:noProof/>
          <w:lang w:eastAsia="en-ZA"/>
        </w:rPr>
        <w:drawing>
          <wp:inline distT="0" distB="0" distL="0" distR="0" wp14:anchorId="3890CC31" wp14:editId="25F65283">
            <wp:extent cx="9138" cy="4568"/>
            <wp:effectExtent l="0" t="0" r="0" b="0"/>
            <wp:docPr id="6142" name="Picture 6142"/>
            <wp:cNvGraphicFramePr/>
            <a:graphic xmlns:a="http://schemas.openxmlformats.org/drawingml/2006/main">
              <a:graphicData uri="http://schemas.openxmlformats.org/drawingml/2006/picture">
                <pic:pic xmlns:pic="http://schemas.openxmlformats.org/drawingml/2006/picture">
                  <pic:nvPicPr>
                    <pic:cNvPr id="6142" name="Picture 6142"/>
                    <pic:cNvPicPr/>
                  </pic:nvPicPr>
                  <pic:blipFill>
                    <a:blip r:embed="rId12"/>
                    <a:stretch>
                      <a:fillRect/>
                    </a:stretch>
                  </pic:blipFill>
                  <pic:spPr>
                    <a:xfrm>
                      <a:off x="0" y="0"/>
                      <a:ext cx="9138" cy="4568"/>
                    </a:xfrm>
                    <a:prstGeom prst="rect">
                      <a:avLst/>
                    </a:prstGeom>
                  </pic:spPr>
                </pic:pic>
              </a:graphicData>
            </a:graphic>
          </wp:inline>
        </w:drawing>
      </w:r>
      <w:r w:rsidRPr="001D7C07">
        <w:rPr>
          <w:rFonts w:ascii="Arial" w:eastAsia="Times New Roman" w:hAnsi="Arial" w:cs="Arial"/>
          <w:color w:val="000000"/>
          <w:lang w:eastAsia="en-ZA"/>
        </w:rPr>
        <w:t xml:space="preserve">from the property trespassed upon, offer to the person complaining of the trespassing </w:t>
      </w:r>
      <w:r w:rsidRPr="00A97BC4">
        <w:rPr>
          <w:noProof/>
          <w:lang w:eastAsia="en-ZA"/>
        </w:rPr>
        <w:drawing>
          <wp:inline distT="0" distB="0" distL="0" distR="0" wp14:anchorId="75C835D7" wp14:editId="1CC67989">
            <wp:extent cx="13707" cy="73093"/>
            <wp:effectExtent l="0" t="0" r="0" b="0"/>
            <wp:docPr id="40207" name="Picture 40207"/>
            <wp:cNvGraphicFramePr/>
            <a:graphic xmlns:a="http://schemas.openxmlformats.org/drawingml/2006/main">
              <a:graphicData uri="http://schemas.openxmlformats.org/drawingml/2006/picture">
                <pic:pic xmlns:pic="http://schemas.openxmlformats.org/drawingml/2006/picture">
                  <pic:nvPicPr>
                    <pic:cNvPr id="40207" name="Picture 40207"/>
                    <pic:cNvPicPr/>
                  </pic:nvPicPr>
                  <pic:blipFill>
                    <a:blip r:embed="rId13"/>
                    <a:stretch>
                      <a:fillRect/>
                    </a:stretch>
                  </pic:blipFill>
                  <pic:spPr>
                    <a:xfrm>
                      <a:off x="0" y="0"/>
                      <a:ext cx="13707" cy="73093"/>
                    </a:xfrm>
                    <a:prstGeom prst="rect">
                      <a:avLst/>
                    </a:prstGeom>
                  </pic:spPr>
                </pic:pic>
              </a:graphicData>
            </a:graphic>
          </wp:inline>
        </w:drawing>
      </w:r>
      <w:r w:rsidRPr="001D7C07">
        <w:rPr>
          <w:rFonts w:ascii="Arial" w:eastAsia="Times New Roman" w:hAnsi="Arial" w:cs="Arial"/>
          <w:color w:val="000000"/>
          <w:lang w:eastAsia="en-ZA"/>
        </w:rPr>
        <w:t>a sum of money in compensation of the damage suffered by him or her, and such offer may be made to the complainant himself or herself or to his or her servant or agent charged with the duty of taking the animal to the pound.</w:t>
      </w:r>
    </w:p>
    <w:p w:rsidR="001D7C07" w:rsidRPr="001D7C07" w:rsidRDefault="001D7C07" w:rsidP="001D7C07">
      <w:pPr>
        <w:pStyle w:val="ListParagraph"/>
        <w:spacing w:after="347" w:line="247" w:lineRule="auto"/>
        <w:ind w:right="547"/>
        <w:jc w:val="both"/>
        <w:rPr>
          <w:rFonts w:ascii="Arial" w:eastAsia="Times New Roman" w:hAnsi="Arial" w:cs="Arial"/>
          <w:color w:val="000000"/>
          <w:lang w:eastAsia="en-ZA"/>
        </w:rPr>
      </w:pPr>
    </w:p>
    <w:p w:rsidR="001D7C07" w:rsidRDefault="00A97BC4" w:rsidP="001D7C07">
      <w:pPr>
        <w:pStyle w:val="ListParagraph"/>
        <w:numPr>
          <w:ilvl w:val="0"/>
          <w:numId w:val="18"/>
        </w:numPr>
        <w:spacing w:after="308" w:line="247" w:lineRule="auto"/>
        <w:ind w:right="669"/>
        <w:jc w:val="both"/>
        <w:rPr>
          <w:rFonts w:ascii="Arial" w:eastAsia="Times New Roman" w:hAnsi="Arial" w:cs="Arial"/>
          <w:b/>
          <w:color w:val="000000"/>
          <w:lang w:eastAsia="en-ZA"/>
        </w:rPr>
      </w:pPr>
      <w:r w:rsidRPr="001D7C07">
        <w:rPr>
          <w:rFonts w:ascii="Arial" w:eastAsia="Times New Roman" w:hAnsi="Arial" w:cs="Arial"/>
          <w:b/>
          <w:color w:val="000000"/>
          <w:lang w:eastAsia="en-ZA"/>
        </w:rPr>
        <w:t>Receiving of animals by pound master</w:t>
      </w:r>
    </w:p>
    <w:p w:rsidR="001D7C07" w:rsidRDefault="001D7C07" w:rsidP="001D7C07">
      <w:pPr>
        <w:pStyle w:val="ListParagraph"/>
        <w:spacing w:after="308" w:line="247" w:lineRule="auto"/>
        <w:ind w:right="669"/>
        <w:jc w:val="both"/>
        <w:rPr>
          <w:rFonts w:ascii="Arial" w:eastAsia="Times New Roman" w:hAnsi="Arial" w:cs="Arial"/>
          <w:b/>
          <w:color w:val="000000"/>
          <w:lang w:eastAsia="en-ZA"/>
        </w:rPr>
      </w:pPr>
    </w:p>
    <w:p w:rsidR="00A97BC4" w:rsidRPr="001D7C07" w:rsidRDefault="00A97BC4" w:rsidP="001D7C07">
      <w:pPr>
        <w:pStyle w:val="ListParagraph"/>
        <w:spacing w:after="308" w:line="247" w:lineRule="auto"/>
        <w:ind w:right="669"/>
        <w:jc w:val="both"/>
        <w:rPr>
          <w:rFonts w:ascii="Arial" w:eastAsia="Times New Roman" w:hAnsi="Arial" w:cs="Arial"/>
          <w:b/>
          <w:color w:val="000000"/>
          <w:lang w:eastAsia="en-ZA"/>
        </w:rPr>
      </w:pPr>
      <w:r w:rsidRPr="001D7C07">
        <w:rPr>
          <w:rFonts w:ascii="Arial" w:eastAsia="Times New Roman" w:hAnsi="Arial" w:cs="Arial"/>
          <w:color w:val="000000"/>
          <w:lang w:eastAsia="en-ZA"/>
        </w:rPr>
        <w:t>It is the duty of every pound master to receive into his or her charge, for impoundment, all animals brought to the pound, during such hours as the municipality may determine.</w:t>
      </w:r>
    </w:p>
    <w:p w:rsidR="001D7C07" w:rsidRDefault="00A97BC4" w:rsidP="001D7C07">
      <w:pPr>
        <w:numPr>
          <w:ilvl w:val="0"/>
          <w:numId w:val="18"/>
        </w:numPr>
        <w:spacing w:after="278" w:line="247" w:lineRule="auto"/>
        <w:ind w:right="669"/>
        <w:jc w:val="both"/>
        <w:rPr>
          <w:rFonts w:ascii="Arial" w:eastAsia="Times New Roman" w:hAnsi="Arial" w:cs="Arial"/>
          <w:b/>
          <w:color w:val="000000"/>
          <w:lang w:eastAsia="en-ZA"/>
        </w:rPr>
      </w:pPr>
      <w:r w:rsidRPr="00A97BC4">
        <w:rPr>
          <w:rFonts w:ascii="Arial" w:eastAsia="Times New Roman" w:hAnsi="Arial" w:cs="Arial"/>
          <w:b/>
          <w:color w:val="000000"/>
          <w:lang w:eastAsia="en-ZA"/>
        </w:rPr>
        <w:t>Receipt for impounded animals</w:t>
      </w:r>
    </w:p>
    <w:p w:rsidR="00A97BC4" w:rsidRPr="00A97BC4" w:rsidRDefault="00A97BC4" w:rsidP="001D7C07">
      <w:pPr>
        <w:spacing w:after="278" w:line="247" w:lineRule="auto"/>
        <w:ind w:left="720" w:right="669"/>
        <w:jc w:val="both"/>
        <w:rPr>
          <w:rFonts w:ascii="Arial" w:eastAsia="Times New Roman" w:hAnsi="Arial" w:cs="Arial"/>
          <w:b/>
          <w:color w:val="000000"/>
          <w:lang w:eastAsia="en-ZA"/>
        </w:rPr>
      </w:pPr>
      <w:r w:rsidRPr="00A97BC4">
        <w:rPr>
          <w:rFonts w:ascii="Arial" w:eastAsia="Times New Roman" w:hAnsi="Arial" w:cs="Arial"/>
          <w:color w:val="000000"/>
          <w:lang w:eastAsia="en-ZA"/>
        </w:rPr>
        <w:t>A pound master must give the person delivering an animal into the pound a written receipt, indicating the number and description of the animal so delivered, and specifying the trespassing for which the animal, as reported, is to be impounded.</w:t>
      </w:r>
    </w:p>
    <w:p w:rsidR="00D35FA8" w:rsidRPr="008B5210" w:rsidRDefault="00D35FA8" w:rsidP="00D35FA8">
      <w:pPr>
        <w:pStyle w:val="ListParagraph"/>
        <w:numPr>
          <w:ilvl w:val="0"/>
          <w:numId w:val="18"/>
        </w:numPr>
        <w:tabs>
          <w:tab w:val="center" w:pos="1989"/>
        </w:tabs>
        <w:spacing w:after="280" w:line="247" w:lineRule="auto"/>
        <w:rPr>
          <w:rFonts w:ascii="Arial" w:eastAsia="Times New Roman" w:hAnsi="Arial" w:cs="Arial"/>
          <w:color w:val="000000"/>
          <w:lang w:eastAsia="en-ZA"/>
        </w:rPr>
      </w:pPr>
      <w:r w:rsidRPr="00D35FA8">
        <w:rPr>
          <w:rFonts w:ascii="Arial" w:eastAsia="Times New Roman" w:hAnsi="Arial" w:cs="Arial"/>
          <w:b/>
          <w:color w:val="000000"/>
          <w:lang w:eastAsia="en-ZA"/>
        </w:rPr>
        <w:t>Number of enclosures</w:t>
      </w:r>
    </w:p>
    <w:p w:rsidR="008B5210" w:rsidRPr="00D35FA8" w:rsidRDefault="008B5210" w:rsidP="008B5210">
      <w:pPr>
        <w:pStyle w:val="ListParagraph"/>
        <w:tabs>
          <w:tab w:val="center" w:pos="1989"/>
        </w:tabs>
        <w:spacing w:after="280" w:line="247" w:lineRule="auto"/>
        <w:rPr>
          <w:rFonts w:ascii="Arial" w:eastAsia="Times New Roman" w:hAnsi="Arial" w:cs="Arial"/>
          <w:color w:val="000000"/>
          <w:lang w:eastAsia="en-ZA"/>
        </w:rPr>
      </w:pPr>
    </w:p>
    <w:p w:rsidR="008B5210" w:rsidRDefault="00A97BC4" w:rsidP="008B5210">
      <w:pPr>
        <w:pStyle w:val="ListParagraph"/>
        <w:numPr>
          <w:ilvl w:val="0"/>
          <w:numId w:val="20"/>
        </w:numPr>
        <w:spacing w:after="300"/>
        <w:rPr>
          <w:rFonts w:ascii="Arial" w:eastAsia="Times New Roman" w:hAnsi="Arial" w:cs="Arial"/>
          <w:color w:val="000000"/>
          <w:lang w:eastAsia="en-ZA"/>
        </w:rPr>
      </w:pPr>
      <w:r w:rsidRPr="008B5210">
        <w:rPr>
          <w:rFonts w:ascii="Arial" w:eastAsia="Times New Roman" w:hAnsi="Arial" w:cs="Arial"/>
          <w:color w:val="000000"/>
          <w:lang w:eastAsia="en-ZA"/>
        </w:rPr>
        <w:t>A pound master must maintain in good repair and, as far as possible, free from all infection, separate enclosures for-</w:t>
      </w:r>
    </w:p>
    <w:p w:rsidR="008B5210" w:rsidRDefault="008B5210" w:rsidP="008B5210">
      <w:pPr>
        <w:pStyle w:val="ListParagraph"/>
        <w:spacing w:after="300"/>
        <w:ind w:left="1661"/>
        <w:rPr>
          <w:rFonts w:ascii="Arial" w:eastAsia="Times New Roman" w:hAnsi="Arial" w:cs="Arial"/>
          <w:color w:val="000000"/>
          <w:lang w:eastAsia="en-ZA"/>
        </w:rPr>
      </w:pPr>
    </w:p>
    <w:p w:rsidR="00945C88" w:rsidRDefault="00A97BC4" w:rsidP="00D062CE">
      <w:pPr>
        <w:pStyle w:val="ListParagraph"/>
        <w:numPr>
          <w:ilvl w:val="1"/>
          <w:numId w:val="4"/>
        </w:numPr>
        <w:spacing w:after="318" w:line="251" w:lineRule="auto"/>
        <w:ind w:right="669"/>
        <w:jc w:val="both"/>
        <w:rPr>
          <w:rFonts w:ascii="Arial" w:eastAsia="Times New Roman" w:hAnsi="Arial" w:cs="Arial"/>
          <w:color w:val="000000"/>
          <w:lang w:eastAsia="en-ZA"/>
        </w:rPr>
      </w:pPr>
      <w:r w:rsidRPr="00945C88">
        <w:rPr>
          <w:rFonts w:ascii="Arial" w:eastAsia="Times New Roman" w:hAnsi="Arial" w:cs="Arial"/>
          <w:color w:val="000000"/>
          <w:lang w:eastAsia="en-ZA"/>
        </w:rPr>
        <w:t>ostriches and horses;</w:t>
      </w:r>
    </w:p>
    <w:p w:rsidR="008B5210" w:rsidRDefault="008B5210" w:rsidP="00D062CE">
      <w:pPr>
        <w:pStyle w:val="ListParagraph"/>
        <w:numPr>
          <w:ilvl w:val="1"/>
          <w:numId w:val="4"/>
        </w:numPr>
        <w:spacing w:after="318" w:line="251" w:lineRule="auto"/>
        <w:ind w:right="669"/>
        <w:jc w:val="both"/>
        <w:rPr>
          <w:rFonts w:ascii="Arial" w:eastAsia="Times New Roman" w:hAnsi="Arial" w:cs="Arial"/>
          <w:color w:val="000000"/>
          <w:lang w:eastAsia="en-ZA"/>
        </w:rPr>
      </w:pPr>
      <w:r w:rsidRPr="00945C88">
        <w:rPr>
          <w:rFonts w:ascii="Arial" w:eastAsia="Times New Roman" w:hAnsi="Arial" w:cs="Arial"/>
          <w:color w:val="000000"/>
          <w:lang w:eastAsia="en-ZA"/>
        </w:rPr>
        <w:t>c</w:t>
      </w:r>
      <w:r w:rsidR="00A97BC4" w:rsidRPr="00945C88">
        <w:rPr>
          <w:rFonts w:ascii="Arial" w:eastAsia="Times New Roman" w:hAnsi="Arial" w:cs="Arial"/>
          <w:color w:val="000000"/>
          <w:lang w:eastAsia="en-ZA"/>
        </w:rPr>
        <w:t>attle;</w:t>
      </w:r>
    </w:p>
    <w:p w:rsidR="00945C88" w:rsidRDefault="00A97BC4" w:rsidP="009A6610">
      <w:pPr>
        <w:pStyle w:val="ListParagraph"/>
        <w:numPr>
          <w:ilvl w:val="1"/>
          <w:numId w:val="4"/>
        </w:numPr>
        <w:spacing w:after="255" w:line="247" w:lineRule="auto"/>
        <w:ind w:right="669"/>
        <w:jc w:val="both"/>
        <w:rPr>
          <w:rFonts w:ascii="Arial" w:eastAsia="Times New Roman" w:hAnsi="Arial" w:cs="Arial"/>
          <w:color w:val="000000"/>
          <w:lang w:eastAsia="en-ZA"/>
        </w:rPr>
      </w:pPr>
      <w:r w:rsidRPr="00945C88">
        <w:rPr>
          <w:rFonts w:ascii="Arial" w:eastAsia="Times New Roman" w:hAnsi="Arial" w:cs="Arial"/>
          <w:color w:val="000000"/>
          <w:lang w:eastAsia="en-ZA"/>
        </w:rPr>
        <w:t>sheep, goats and pigs;</w:t>
      </w:r>
    </w:p>
    <w:p w:rsidR="00945C88" w:rsidRDefault="00A97BC4" w:rsidP="0097386C">
      <w:pPr>
        <w:pStyle w:val="ListParagraph"/>
        <w:numPr>
          <w:ilvl w:val="1"/>
          <w:numId w:val="4"/>
        </w:numPr>
        <w:spacing w:after="304" w:line="247" w:lineRule="auto"/>
        <w:ind w:right="669"/>
        <w:jc w:val="both"/>
        <w:rPr>
          <w:rFonts w:ascii="Arial" w:eastAsia="Times New Roman" w:hAnsi="Arial" w:cs="Arial"/>
          <w:color w:val="000000"/>
          <w:lang w:eastAsia="en-ZA"/>
        </w:rPr>
      </w:pPr>
      <w:r w:rsidRPr="00A97BC4">
        <w:rPr>
          <w:rFonts w:ascii="Arial" w:eastAsia="Times New Roman" w:hAnsi="Arial" w:cs="Arial"/>
          <w:color w:val="000000"/>
          <w:lang w:eastAsia="en-ZA"/>
        </w:rPr>
        <w:t>dogs; and</w:t>
      </w:r>
    </w:p>
    <w:p w:rsidR="00A97BC4" w:rsidRPr="00A97BC4" w:rsidRDefault="00A97BC4" w:rsidP="0097386C">
      <w:pPr>
        <w:pStyle w:val="ListParagraph"/>
        <w:numPr>
          <w:ilvl w:val="1"/>
          <w:numId w:val="4"/>
        </w:numPr>
        <w:spacing w:after="304" w:line="247" w:lineRule="auto"/>
        <w:ind w:right="669"/>
        <w:jc w:val="both"/>
        <w:rPr>
          <w:rFonts w:ascii="Arial" w:eastAsia="Times New Roman" w:hAnsi="Arial" w:cs="Arial"/>
          <w:color w:val="000000"/>
          <w:lang w:eastAsia="en-ZA"/>
        </w:rPr>
      </w:pPr>
      <w:r w:rsidRPr="00A97BC4">
        <w:rPr>
          <w:rFonts w:ascii="Arial" w:eastAsia="Times New Roman" w:hAnsi="Arial" w:cs="Arial"/>
          <w:color w:val="000000"/>
          <w:lang w:eastAsia="en-ZA"/>
        </w:rPr>
        <w:t>cats,</w:t>
      </w:r>
    </w:p>
    <w:p w:rsidR="00A97BC4" w:rsidRPr="00516D5C" w:rsidRDefault="00A97BC4" w:rsidP="00945C88">
      <w:pPr>
        <w:spacing w:after="17" w:line="247" w:lineRule="auto"/>
        <w:ind w:left="1440" w:right="201"/>
        <w:jc w:val="both"/>
        <w:rPr>
          <w:rFonts w:ascii="Arial" w:eastAsia="Times New Roman" w:hAnsi="Arial" w:cs="Arial"/>
          <w:color w:val="000000"/>
          <w:lang w:eastAsia="en-ZA"/>
        </w:rPr>
      </w:pPr>
      <w:r w:rsidRPr="00A97BC4">
        <w:rPr>
          <w:rFonts w:ascii="Arial" w:eastAsia="Times New Roman" w:hAnsi="Arial" w:cs="Arial"/>
          <w:color w:val="000000"/>
          <w:lang w:eastAsia="en-ZA"/>
        </w:rPr>
        <w:t>provided that a municipality may in regard to any pound in its area give permission to the pound master to maintain a smaller number of enclosures thereon.</w:t>
      </w:r>
    </w:p>
    <w:p w:rsidR="00A97BC4" w:rsidRPr="00516D5C" w:rsidRDefault="00A97BC4" w:rsidP="00A97BC4">
      <w:pPr>
        <w:spacing w:after="17" w:line="247" w:lineRule="auto"/>
        <w:ind w:left="931" w:right="201" w:hanging="3"/>
        <w:jc w:val="both"/>
        <w:rPr>
          <w:rFonts w:ascii="Arial" w:eastAsia="Times New Roman" w:hAnsi="Arial" w:cs="Arial"/>
          <w:color w:val="000000"/>
          <w:lang w:eastAsia="en-ZA"/>
        </w:rPr>
      </w:pPr>
    </w:p>
    <w:p w:rsidR="00A97BC4" w:rsidRPr="009D42CE" w:rsidRDefault="00A97BC4" w:rsidP="004B0C69">
      <w:pPr>
        <w:pStyle w:val="ListParagraph"/>
        <w:numPr>
          <w:ilvl w:val="0"/>
          <w:numId w:val="18"/>
        </w:numPr>
        <w:tabs>
          <w:tab w:val="center" w:pos="961"/>
          <w:tab w:val="center" w:pos="3857"/>
        </w:tabs>
        <w:spacing w:after="212" w:line="247" w:lineRule="auto"/>
        <w:rPr>
          <w:rFonts w:ascii="Arial" w:eastAsia="Times New Roman" w:hAnsi="Arial" w:cs="Arial"/>
          <w:color w:val="000000"/>
          <w:lang w:eastAsia="en-ZA"/>
        </w:rPr>
      </w:pPr>
      <w:r w:rsidRPr="004B0C69">
        <w:rPr>
          <w:rFonts w:ascii="Arial" w:eastAsia="Times New Roman" w:hAnsi="Arial" w:cs="Arial"/>
          <w:color w:val="000000"/>
          <w:lang w:eastAsia="en-ZA"/>
        </w:rPr>
        <w:tab/>
      </w:r>
      <w:r w:rsidRPr="004B0C69">
        <w:rPr>
          <w:rFonts w:ascii="Arial" w:eastAsia="Times New Roman" w:hAnsi="Arial" w:cs="Arial"/>
          <w:b/>
          <w:color w:val="000000"/>
          <w:lang w:eastAsia="en-ZA"/>
        </w:rPr>
        <w:t>Destruction of dangerous or contagious animals</w:t>
      </w:r>
    </w:p>
    <w:p w:rsidR="009D42CE" w:rsidRPr="004B0C69" w:rsidRDefault="009D42CE" w:rsidP="009D42CE">
      <w:pPr>
        <w:pStyle w:val="ListParagraph"/>
        <w:tabs>
          <w:tab w:val="center" w:pos="961"/>
          <w:tab w:val="center" w:pos="3857"/>
        </w:tabs>
        <w:spacing w:after="212" w:line="247" w:lineRule="auto"/>
        <w:rPr>
          <w:rFonts w:ascii="Arial" w:eastAsia="Times New Roman" w:hAnsi="Arial" w:cs="Arial"/>
          <w:color w:val="000000"/>
          <w:lang w:eastAsia="en-ZA"/>
        </w:rPr>
      </w:pPr>
    </w:p>
    <w:p w:rsidR="009D42CE" w:rsidRDefault="00A97BC4" w:rsidP="009D42CE">
      <w:pPr>
        <w:pStyle w:val="ListParagraph"/>
        <w:numPr>
          <w:ilvl w:val="0"/>
          <w:numId w:val="21"/>
        </w:numPr>
        <w:spacing w:after="370" w:line="251" w:lineRule="auto"/>
        <w:ind w:left="1276" w:right="14"/>
        <w:jc w:val="both"/>
        <w:rPr>
          <w:rFonts w:ascii="Arial" w:eastAsia="Times New Roman" w:hAnsi="Arial" w:cs="Arial"/>
          <w:color w:val="000000"/>
          <w:lang w:eastAsia="en-ZA"/>
        </w:rPr>
      </w:pPr>
      <w:r w:rsidRPr="009D42CE">
        <w:rPr>
          <w:rFonts w:ascii="Arial" w:eastAsia="Times New Roman" w:hAnsi="Arial" w:cs="Arial"/>
          <w:color w:val="000000"/>
          <w:lang w:eastAsia="en-ZA"/>
        </w:rPr>
        <w:t>A pound master may cause to be destroyed any impounded animal suffering from a contagious disease, or which may prove dangerous to human life or other animals impounded, however, no such animal may be destroyed unless a veterinary surgeon has examined it and has agreed with the pound master as to the necessity for its destruction.</w:t>
      </w:r>
    </w:p>
    <w:p w:rsidR="009D42CE" w:rsidRDefault="009D42CE" w:rsidP="009D42CE">
      <w:pPr>
        <w:pStyle w:val="ListParagraph"/>
        <w:spacing w:after="370" w:line="251" w:lineRule="auto"/>
        <w:ind w:left="1276" w:right="14"/>
        <w:jc w:val="both"/>
        <w:rPr>
          <w:rFonts w:ascii="Arial" w:eastAsia="Times New Roman" w:hAnsi="Arial" w:cs="Arial"/>
          <w:color w:val="000000"/>
          <w:lang w:eastAsia="en-ZA"/>
        </w:rPr>
      </w:pPr>
    </w:p>
    <w:p w:rsidR="00A9118B" w:rsidRDefault="00A97BC4" w:rsidP="00A9118B">
      <w:pPr>
        <w:pStyle w:val="ListParagraph"/>
        <w:numPr>
          <w:ilvl w:val="0"/>
          <w:numId w:val="21"/>
        </w:numPr>
        <w:spacing w:after="370" w:line="251" w:lineRule="auto"/>
        <w:ind w:left="1276" w:right="14"/>
        <w:jc w:val="both"/>
        <w:rPr>
          <w:rFonts w:ascii="Arial" w:eastAsia="Times New Roman" w:hAnsi="Arial" w:cs="Arial"/>
          <w:color w:val="000000"/>
          <w:lang w:eastAsia="en-ZA"/>
        </w:rPr>
      </w:pPr>
      <w:r w:rsidRPr="009D42CE">
        <w:rPr>
          <w:rFonts w:ascii="Arial" w:eastAsia="Times New Roman" w:hAnsi="Arial" w:cs="Arial"/>
          <w:color w:val="000000"/>
          <w:lang w:eastAsia="en-ZA"/>
        </w:rPr>
        <w:t xml:space="preserve">If any animal suffering from a </w:t>
      </w:r>
      <w:r w:rsidR="009D42CE" w:rsidRPr="009D42CE">
        <w:rPr>
          <w:rFonts w:ascii="Arial" w:eastAsia="Times New Roman" w:hAnsi="Arial" w:cs="Arial"/>
          <w:color w:val="000000"/>
          <w:lang w:eastAsia="en-ZA"/>
        </w:rPr>
        <w:t>contagious</w:t>
      </w:r>
      <w:r w:rsidRPr="009D42CE">
        <w:rPr>
          <w:rFonts w:ascii="Arial" w:eastAsia="Times New Roman" w:hAnsi="Arial" w:cs="Arial"/>
          <w:color w:val="000000"/>
          <w:lang w:eastAsia="en-ZA"/>
        </w:rPr>
        <w:t xml:space="preserve"> disease is brought to the pound, or becomes infected while impounded, such animal must be kept separate from other impounded animals.</w:t>
      </w:r>
    </w:p>
    <w:p w:rsidR="00A9118B" w:rsidRPr="00A9118B" w:rsidRDefault="00A9118B" w:rsidP="00A9118B">
      <w:pPr>
        <w:pStyle w:val="ListParagraph"/>
        <w:rPr>
          <w:rFonts w:ascii="Arial" w:eastAsia="Times New Roman" w:hAnsi="Arial" w:cs="Arial"/>
          <w:color w:val="000000"/>
          <w:lang w:eastAsia="en-ZA"/>
        </w:rPr>
      </w:pPr>
    </w:p>
    <w:p w:rsidR="00A97BC4" w:rsidRPr="00E374F8" w:rsidRDefault="00A97BC4" w:rsidP="009D42CE">
      <w:pPr>
        <w:pStyle w:val="ListParagraph"/>
        <w:numPr>
          <w:ilvl w:val="0"/>
          <w:numId w:val="18"/>
        </w:numPr>
        <w:tabs>
          <w:tab w:val="center" w:pos="971"/>
          <w:tab w:val="left" w:pos="1331"/>
          <w:tab w:val="center" w:pos="2946"/>
        </w:tabs>
        <w:spacing w:after="303" w:line="247" w:lineRule="auto"/>
        <w:rPr>
          <w:rFonts w:ascii="Arial" w:eastAsia="Times New Roman" w:hAnsi="Arial" w:cs="Arial"/>
          <w:color w:val="000000"/>
          <w:lang w:eastAsia="en-ZA"/>
        </w:rPr>
      </w:pPr>
      <w:r w:rsidRPr="009D42CE">
        <w:rPr>
          <w:rFonts w:ascii="Arial" w:eastAsia="Times New Roman" w:hAnsi="Arial" w:cs="Arial"/>
          <w:b/>
          <w:color w:val="000000"/>
          <w:lang w:eastAsia="en-ZA"/>
        </w:rPr>
        <w:t>Notice of impounded animals</w:t>
      </w:r>
    </w:p>
    <w:p w:rsidR="00E374F8" w:rsidRPr="009D42CE" w:rsidRDefault="00E374F8" w:rsidP="00E374F8">
      <w:pPr>
        <w:pStyle w:val="ListParagraph"/>
        <w:tabs>
          <w:tab w:val="center" w:pos="971"/>
          <w:tab w:val="left" w:pos="1331"/>
          <w:tab w:val="center" w:pos="2946"/>
        </w:tabs>
        <w:spacing w:after="303" w:line="247" w:lineRule="auto"/>
        <w:rPr>
          <w:rFonts w:ascii="Arial" w:eastAsia="Times New Roman" w:hAnsi="Arial" w:cs="Arial"/>
          <w:color w:val="000000"/>
          <w:lang w:eastAsia="en-ZA"/>
        </w:rPr>
      </w:pPr>
    </w:p>
    <w:p w:rsidR="00E374F8" w:rsidRDefault="00A97BC4" w:rsidP="00E374F8">
      <w:pPr>
        <w:pStyle w:val="ListParagraph"/>
        <w:numPr>
          <w:ilvl w:val="0"/>
          <w:numId w:val="22"/>
        </w:numPr>
        <w:spacing w:after="328" w:line="247" w:lineRule="auto"/>
        <w:ind w:left="993" w:right="7"/>
        <w:jc w:val="both"/>
        <w:rPr>
          <w:rFonts w:ascii="Arial" w:eastAsia="Times New Roman" w:hAnsi="Arial" w:cs="Arial"/>
          <w:color w:val="000000"/>
          <w:lang w:eastAsia="en-ZA"/>
        </w:rPr>
      </w:pPr>
      <w:r w:rsidRPr="00E374F8">
        <w:rPr>
          <w:rFonts w:ascii="Arial" w:eastAsia="Times New Roman" w:hAnsi="Arial" w:cs="Arial"/>
          <w:color w:val="000000"/>
          <w:lang w:eastAsia="en-ZA"/>
        </w:rPr>
        <w:t>A pound master who knows the name of the owner of an animal must forthwith give written notice to such owner that the said animal has been impounded.</w:t>
      </w:r>
    </w:p>
    <w:p w:rsidR="00E374F8" w:rsidRDefault="00E374F8" w:rsidP="00E374F8">
      <w:pPr>
        <w:pStyle w:val="ListParagraph"/>
        <w:spacing w:after="328" w:line="247" w:lineRule="auto"/>
        <w:ind w:left="993" w:right="7"/>
        <w:jc w:val="both"/>
        <w:rPr>
          <w:rFonts w:ascii="Arial" w:eastAsia="Times New Roman" w:hAnsi="Arial" w:cs="Arial"/>
          <w:color w:val="000000"/>
          <w:lang w:eastAsia="en-ZA"/>
        </w:rPr>
      </w:pPr>
    </w:p>
    <w:p w:rsidR="00A97BC4" w:rsidRDefault="00A97BC4" w:rsidP="00E374F8">
      <w:pPr>
        <w:pStyle w:val="ListParagraph"/>
        <w:numPr>
          <w:ilvl w:val="0"/>
          <w:numId w:val="22"/>
        </w:numPr>
        <w:spacing w:after="328" w:line="247" w:lineRule="auto"/>
        <w:ind w:left="993" w:right="7"/>
        <w:jc w:val="both"/>
        <w:rPr>
          <w:rFonts w:ascii="Arial" w:eastAsia="Times New Roman" w:hAnsi="Arial" w:cs="Arial"/>
          <w:color w:val="000000"/>
          <w:lang w:eastAsia="en-ZA"/>
        </w:rPr>
      </w:pPr>
      <w:r w:rsidRPr="00E374F8">
        <w:rPr>
          <w:rFonts w:ascii="Arial" w:eastAsia="Times New Roman" w:hAnsi="Arial" w:cs="Arial"/>
          <w:color w:val="000000"/>
          <w:lang w:eastAsia="en-ZA"/>
        </w:rPr>
        <w:t>Where the owner of an impounded animal is not known to the pound master, the pound master must upon receipt of such animal report the impoundment to the nearest South African Police Services office.</w:t>
      </w:r>
    </w:p>
    <w:p w:rsidR="002E3144" w:rsidRPr="002E3144" w:rsidRDefault="002E3144" w:rsidP="002E3144">
      <w:pPr>
        <w:pStyle w:val="ListParagraph"/>
        <w:rPr>
          <w:rFonts w:ascii="Arial" w:eastAsia="Times New Roman" w:hAnsi="Arial" w:cs="Arial"/>
          <w:color w:val="000000"/>
          <w:lang w:eastAsia="en-ZA"/>
        </w:rPr>
      </w:pPr>
    </w:p>
    <w:p w:rsidR="00A97BC4" w:rsidRDefault="00A97BC4" w:rsidP="002E3144">
      <w:pPr>
        <w:pStyle w:val="ListParagraph"/>
        <w:numPr>
          <w:ilvl w:val="0"/>
          <w:numId w:val="18"/>
        </w:numPr>
        <w:tabs>
          <w:tab w:val="center" w:pos="975"/>
          <w:tab w:val="center" w:pos="2799"/>
        </w:tabs>
        <w:spacing w:after="345" w:line="247" w:lineRule="auto"/>
        <w:rPr>
          <w:rFonts w:ascii="Arial" w:eastAsia="Times New Roman" w:hAnsi="Arial" w:cs="Arial"/>
          <w:b/>
          <w:color w:val="000000"/>
          <w:lang w:eastAsia="en-ZA"/>
        </w:rPr>
      </w:pPr>
      <w:r w:rsidRPr="002E3144">
        <w:rPr>
          <w:rFonts w:ascii="Arial" w:eastAsia="Times New Roman" w:hAnsi="Arial" w:cs="Arial"/>
          <w:b/>
          <w:color w:val="000000"/>
          <w:lang w:eastAsia="en-ZA"/>
        </w:rPr>
        <w:t>Keeping of pound register</w:t>
      </w:r>
    </w:p>
    <w:p w:rsidR="002E3144" w:rsidRPr="002E3144" w:rsidRDefault="002E3144" w:rsidP="002E3144">
      <w:pPr>
        <w:pStyle w:val="ListParagraph"/>
        <w:tabs>
          <w:tab w:val="center" w:pos="975"/>
          <w:tab w:val="center" w:pos="2799"/>
        </w:tabs>
        <w:spacing w:after="345" w:line="247" w:lineRule="auto"/>
        <w:rPr>
          <w:rFonts w:ascii="Arial" w:eastAsia="Times New Roman" w:hAnsi="Arial" w:cs="Arial"/>
          <w:b/>
          <w:color w:val="000000"/>
          <w:lang w:eastAsia="en-ZA"/>
        </w:rPr>
      </w:pPr>
    </w:p>
    <w:p w:rsidR="002E3144" w:rsidRDefault="00A97BC4" w:rsidP="002E3144">
      <w:pPr>
        <w:pStyle w:val="ListParagraph"/>
        <w:numPr>
          <w:ilvl w:val="0"/>
          <w:numId w:val="23"/>
        </w:numPr>
        <w:tabs>
          <w:tab w:val="center" w:pos="964"/>
          <w:tab w:val="center" w:pos="4940"/>
        </w:tabs>
        <w:spacing w:after="260" w:line="251" w:lineRule="auto"/>
        <w:ind w:left="993"/>
        <w:rPr>
          <w:rFonts w:ascii="Arial" w:eastAsia="Times New Roman" w:hAnsi="Arial" w:cs="Arial"/>
          <w:color w:val="000000"/>
          <w:lang w:eastAsia="en-ZA"/>
        </w:rPr>
      </w:pPr>
      <w:r w:rsidRPr="002E3144">
        <w:rPr>
          <w:rFonts w:ascii="Arial" w:eastAsia="Times New Roman" w:hAnsi="Arial" w:cs="Arial"/>
          <w:color w:val="000000"/>
          <w:lang w:eastAsia="en-ZA"/>
        </w:rPr>
        <w:t>A pound master must keep a pound register with the following particulars:</w:t>
      </w:r>
    </w:p>
    <w:p w:rsidR="002E3144" w:rsidRDefault="002E3144" w:rsidP="002E3144">
      <w:pPr>
        <w:pStyle w:val="ListParagraph"/>
        <w:tabs>
          <w:tab w:val="center" w:pos="964"/>
          <w:tab w:val="center" w:pos="4940"/>
        </w:tabs>
        <w:spacing w:after="260" w:line="251" w:lineRule="auto"/>
        <w:ind w:left="993"/>
        <w:rPr>
          <w:rFonts w:ascii="Arial" w:eastAsia="Times New Roman" w:hAnsi="Arial" w:cs="Arial"/>
          <w:color w:val="000000"/>
          <w:lang w:eastAsia="en-ZA"/>
        </w:rPr>
      </w:pPr>
    </w:p>
    <w:p w:rsidR="002E3144" w:rsidRDefault="00A97BC4" w:rsidP="002E3144">
      <w:pPr>
        <w:pStyle w:val="ListParagraph"/>
        <w:numPr>
          <w:ilvl w:val="0"/>
          <w:numId w:val="24"/>
        </w:numPr>
        <w:tabs>
          <w:tab w:val="center" w:pos="964"/>
          <w:tab w:val="center" w:pos="4940"/>
        </w:tabs>
        <w:spacing w:after="260" w:line="251" w:lineRule="auto"/>
        <w:rPr>
          <w:rFonts w:ascii="Arial" w:eastAsia="Times New Roman" w:hAnsi="Arial" w:cs="Arial"/>
          <w:color w:val="000000"/>
          <w:lang w:eastAsia="en-ZA"/>
        </w:rPr>
      </w:pPr>
      <w:r w:rsidRPr="002E3144">
        <w:rPr>
          <w:rFonts w:ascii="Arial" w:eastAsia="Times New Roman" w:hAnsi="Arial" w:cs="Arial"/>
          <w:color w:val="000000"/>
          <w:lang w:eastAsia="en-ZA"/>
        </w:rPr>
        <w:t>the date when and the cause for which, all animals received are impounded</w:t>
      </w:r>
      <w:r w:rsidR="002E3144">
        <w:rPr>
          <w:rFonts w:ascii="Arial" w:eastAsia="Times New Roman" w:hAnsi="Arial" w:cs="Arial"/>
          <w:color w:val="000000"/>
          <w:lang w:eastAsia="en-ZA"/>
        </w:rPr>
        <w:t>;</w:t>
      </w:r>
    </w:p>
    <w:p w:rsidR="002E3144" w:rsidRDefault="00A97BC4" w:rsidP="002E3144">
      <w:pPr>
        <w:pStyle w:val="ListParagraph"/>
        <w:numPr>
          <w:ilvl w:val="0"/>
          <w:numId w:val="24"/>
        </w:numPr>
        <w:tabs>
          <w:tab w:val="center" w:pos="964"/>
          <w:tab w:val="center" w:pos="4940"/>
        </w:tabs>
        <w:spacing w:after="260" w:line="251" w:lineRule="auto"/>
        <w:rPr>
          <w:rFonts w:ascii="Arial" w:eastAsia="Times New Roman" w:hAnsi="Arial" w:cs="Arial"/>
          <w:color w:val="000000"/>
          <w:lang w:eastAsia="en-ZA"/>
        </w:rPr>
      </w:pPr>
      <w:r w:rsidRPr="002E3144">
        <w:rPr>
          <w:rFonts w:ascii="Arial" w:eastAsia="Times New Roman" w:hAnsi="Arial" w:cs="Arial"/>
          <w:color w:val="000000"/>
          <w:lang w:eastAsia="en-ZA"/>
        </w:rPr>
        <w:t>the number and description of such animals;</w:t>
      </w:r>
    </w:p>
    <w:p w:rsidR="002E3144" w:rsidRDefault="00A97BC4" w:rsidP="002E3144">
      <w:pPr>
        <w:pStyle w:val="ListParagraph"/>
        <w:numPr>
          <w:ilvl w:val="0"/>
          <w:numId w:val="24"/>
        </w:numPr>
        <w:tabs>
          <w:tab w:val="center" w:pos="964"/>
          <w:tab w:val="center" w:pos="4940"/>
        </w:tabs>
        <w:spacing w:after="260" w:line="251" w:lineRule="auto"/>
        <w:rPr>
          <w:rFonts w:ascii="Arial" w:eastAsia="Times New Roman" w:hAnsi="Arial" w:cs="Arial"/>
          <w:color w:val="000000"/>
          <w:lang w:eastAsia="en-ZA"/>
        </w:rPr>
      </w:pPr>
      <w:r w:rsidRPr="002E3144">
        <w:rPr>
          <w:rFonts w:ascii="Arial" w:eastAsia="Times New Roman" w:hAnsi="Arial" w:cs="Arial"/>
          <w:color w:val="000000"/>
          <w:lang w:eastAsia="en-ZA"/>
        </w:rPr>
        <w:t>the name and residence of the person impounding such animals, and the name and residence of the owner or supposed owner;</w:t>
      </w:r>
    </w:p>
    <w:p w:rsidR="002E3144" w:rsidRDefault="00A97BC4" w:rsidP="002E3144">
      <w:pPr>
        <w:pStyle w:val="ListParagraph"/>
        <w:numPr>
          <w:ilvl w:val="0"/>
          <w:numId w:val="24"/>
        </w:numPr>
        <w:tabs>
          <w:tab w:val="center" w:pos="964"/>
          <w:tab w:val="center" w:pos="4940"/>
        </w:tabs>
        <w:spacing w:after="260" w:line="251" w:lineRule="auto"/>
        <w:rPr>
          <w:rFonts w:ascii="Arial" w:eastAsia="Times New Roman" w:hAnsi="Arial" w:cs="Arial"/>
          <w:color w:val="000000"/>
          <w:lang w:eastAsia="en-ZA"/>
        </w:rPr>
      </w:pPr>
      <w:r w:rsidRPr="002E3144">
        <w:rPr>
          <w:rFonts w:ascii="Arial" w:eastAsia="Times New Roman" w:hAnsi="Arial" w:cs="Arial"/>
          <w:color w:val="000000"/>
          <w:lang w:eastAsia="en-ZA"/>
        </w:rPr>
        <w:t>the date and particulars of the release or sale of the animals, as the case may be; and</w:t>
      </w:r>
    </w:p>
    <w:p w:rsidR="00A97BC4" w:rsidRDefault="00A97BC4" w:rsidP="002E3144">
      <w:pPr>
        <w:pStyle w:val="ListParagraph"/>
        <w:numPr>
          <w:ilvl w:val="0"/>
          <w:numId w:val="24"/>
        </w:numPr>
        <w:tabs>
          <w:tab w:val="center" w:pos="964"/>
          <w:tab w:val="center" w:pos="4940"/>
        </w:tabs>
        <w:spacing w:after="260" w:line="251" w:lineRule="auto"/>
        <w:rPr>
          <w:rFonts w:ascii="Arial" w:eastAsia="Times New Roman" w:hAnsi="Arial" w:cs="Arial"/>
          <w:color w:val="000000"/>
          <w:lang w:eastAsia="en-ZA"/>
        </w:rPr>
      </w:pPr>
      <w:r w:rsidRPr="002E3144">
        <w:rPr>
          <w:rFonts w:ascii="Arial" w:eastAsia="Times New Roman" w:hAnsi="Arial" w:cs="Arial"/>
          <w:color w:val="000000"/>
          <w:lang w:eastAsia="en-ZA"/>
        </w:rPr>
        <w:t>any other matters which he may be directed by the municipality to ascertain and record</w:t>
      </w:r>
      <w:r w:rsidR="002E3144">
        <w:rPr>
          <w:rFonts w:ascii="Arial" w:eastAsia="Times New Roman" w:hAnsi="Arial" w:cs="Arial"/>
          <w:color w:val="000000"/>
          <w:lang w:eastAsia="en-ZA"/>
        </w:rPr>
        <w:t>.</w:t>
      </w:r>
    </w:p>
    <w:p w:rsidR="002E3144" w:rsidRPr="002E3144" w:rsidRDefault="002E3144" w:rsidP="002E3144">
      <w:pPr>
        <w:pStyle w:val="ListParagraph"/>
        <w:tabs>
          <w:tab w:val="center" w:pos="964"/>
          <w:tab w:val="center" w:pos="4940"/>
        </w:tabs>
        <w:spacing w:after="260" w:line="251" w:lineRule="auto"/>
        <w:ind w:left="1713"/>
        <w:rPr>
          <w:rFonts w:ascii="Arial" w:eastAsia="Times New Roman" w:hAnsi="Arial" w:cs="Arial"/>
          <w:color w:val="000000"/>
          <w:lang w:eastAsia="en-ZA"/>
        </w:rPr>
      </w:pPr>
    </w:p>
    <w:p w:rsidR="002E3144" w:rsidRDefault="00A97BC4" w:rsidP="002E3144">
      <w:pPr>
        <w:pStyle w:val="ListParagraph"/>
        <w:numPr>
          <w:ilvl w:val="0"/>
          <w:numId w:val="23"/>
        </w:numPr>
        <w:spacing w:after="260" w:line="251" w:lineRule="auto"/>
        <w:ind w:left="1134" w:right="7" w:hanging="425"/>
        <w:jc w:val="both"/>
        <w:rPr>
          <w:rFonts w:ascii="Arial" w:eastAsia="Times New Roman" w:hAnsi="Arial" w:cs="Arial"/>
          <w:color w:val="000000"/>
          <w:lang w:eastAsia="en-ZA"/>
        </w:rPr>
      </w:pPr>
      <w:r w:rsidRPr="002E3144">
        <w:rPr>
          <w:rFonts w:ascii="Arial" w:eastAsia="Times New Roman" w:hAnsi="Arial" w:cs="Arial"/>
          <w:color w:val="000000"/>
          <w:lang w:eastAsia="en-ZA"/>
        </w:rPr>
        <w:t>The entries under subsection (l)(a), (b) and (c) must be made at the time the animals are impounded and the entries under subsection (l)(d) and (e) must be made as soon as the pound master obtains the necessary information, provided that no entry may be made after the particulars in (a) to (e) has been placed in dispute by any person.</w:t>
      </w:r>
    </w:p>
    <w:p w:rsidR="002E3144" w:rsidRDefault="002E3144" w:rsidP="002E3144">
      <w:pPr>
        <w:pStyle w:val="ListParagraph"/>
        <w:spacing w:after="260" w:line="251" w:lineRule="auto"/>
        <w:ind w:left="1134" w:right="7"/>
        <w:jc w:val="both"/>
        <w:rPr>
          <w:rFonts w:ascii="Arial" w:eastAsia="Times New Roman" w:hAnsi="Arial" w:cs="Arial"/>
          <w:color w:val="000000"/>
          <w:lang w:eastAsia="en-ZA"/>
        </w:rPr>
      </w:pPr>
    </w:p>
    <w:p w:rsidR="00796796" w:rsidRPr="002E3144" w:rsidRDefault="00A97BC4" w:rsidP="002E3144">
      <w:pPr>
        <w:pStyle w:val="ListParagraph"/>
        <w:numPr>
          <w:ilvl w:val="0"/>
          <w:numId w:val="23"/>
        </w:numPr>
        <w:spacing w:after="260" w:line="251" w:lineRule="auto"/>
        <w:ind w:left="1134" w:right="7" w:hanging="425"/>
        <w:jc w:val="both"/>
        <w:rPr>
          <w:rFonts w:ascii="Arial" w:eastAsia="Times New Roman" w:hAnsi="Arial" w:cs="Arial"/>
          <w:color w:val="000000"/>
          <w:lang w:eastAsia="en-ZA"/>
        </w:rPr>
      </w:pPr>
      <w:r w:rsidRPr="002E3144">
        <w:rPr>
          <w:rFonts w:ascii="Arial" w:eastAsia="Times New Roman" w:hAnsi="Arial" w:cs="Arial"/>
          <w:color w:val="000000"/>
          <w:lang w:eastAsia="en-ZA"/>
        </w:rPr>
        <w:t>In case of the death or injury of any impounded animal, the pound master shall enter in his pound register a description of such animal and the cause of its death or injury,</w:t>
      </w:r>
    </w:p>
    <w:p w:rsidR="00796796" w:rsidRPr="00516D5C" w:rsidRDefault="00796796" w:rsidP="00796796">
      <w:pPr>
        <w:pStyle w:val="ListParagraph"/>
        <w:spacing w:after="237" w:line="247" w:lineRule="auto"/>
        <w:ind w:left="1194" w:right="669"/>
        <w:jc w:val="both"/>
        <w:rPr>
          <w:rFonts w:ascii="Arial" w:eastAsia="Times New Roman" w:hAnsi="Arial" w:cs="Arial"/>
          <w:color w:val="000000"/>
          <w:lang w:eastAsia="en-ZA"/>
        </w:rPr>
      </w:pPr>
    </w:p>
    <w:p w:rsidR="00A17F8B" w:rsidRDefault="00A97BC4" w:rsidP="00A17F8B">
      <w:pPr>
        <w:pStyle w:val="ListParagraph"/>
        <w:numPr>
          <w:ilvl w:val="0"/>
          <w:numId w:val="18"/>
        </w:numPr>
        <w:spacing w:after="237" w:line="247" w:lineRule="auto"/>
        <w:ind w:right="669"/>
        <w:jc w:val="both"/>
        <w:rPr>
          <w:rFonts w:ascii="Arial" w:eastAsia="Times New Roman" w:hAnsi="Arial" w:cs="Arial"/>
          <w:b/>
          <w:color w:val="000000"/>
          <w:lang w:eastAsia="en-ZA"/>
        </w:rPr>
      </w:pPr>
      <w:r w:rsidRPr="003442F9">
        <w:rPr>
          <w:rFonts w:ascii="Arial" w:eastAsia="Times New Roman" w:hAnsi="Arial" w:cs="Arial"/>
          <w:b/>
          <w:color w:val="000000"/>
          <w:lang w:eastAsia="en-ZA"/>
        </w:rPr>
        <w:t>Inspection of and extracts from pound register</w:t>
      </w:r>
    </w:p>
    <w:p w:rsidR="00A17F8B" w:rsidRDefault="00A17F8B" w:rsidP="00A17F8B">
      <w:pPr>
        <w:pStyle w:val="ListParagraph"/>
        <w:spacing w:after="237" w:line="247" w:lineRule="auto"/>
        <w:ind w:right="669"/>
        <w:jc w:val="both"/>
        <w:rPr>
          <w:rFonts w:ascii="Arial" w:eastAsia="Times New Roman" w:hAnsi="Arial" w:cs="Arial"/>
          <w:b/>
          <w:color w:val="000000"/>
          <w:lang w:eastAsia="en-ZA"/>
        </w:rPr>
      </w:pPr>
    </w:p>
    <w:p w:rsidR="00A17F8B" w:rsidRPr="00A17F8B" w:rsidRDefault="00A97BC4" w:rsidP="00A17F8B">
      <w:pPr>
        <w:pStyle w:val="ListParagraph"/>
        <w:spacing w:after="237" w:line="247" w:lineRule="auto"/>
        <w:ind w:right="669"/>
        <w:jc w:val="both"/>
        <w:rPr>
          <w:rFonts w:ascii="Arial" w:eastAsia="Times New Roman" w:hAnsi="Arial" w:cs="Arial"/>
          <w:b/>
          <w:color w:val="000000"/>
          <w:lang w:eastAsia="en-ZA"/>
        </w:rPr>
      </w:pPr>
      <w:r w:rsidRPr="00A17F8B">
        <w:rPr>
          <w:rFonts w:ascii="Arial" w:eastAsia="Times New Roman" w:hAnsi="Arial" w:cs="Arial"/>
          <w:color w:val="000000"/>
          <w:lang w:eastAsia="en-ZA"/>
        </w:rPr>
        <w:t>A pound</w:t>
      </w:r>
      <w:r w:rsidR="00F90BA5">
        <w:rPr>
          <w:rFonts w:ascii="Arial" w:eastAsia="Times New Roman" w:hAnsi="Arial" w:cs="Arial"/>
          <w:color w:val="000000"/>
          <w:lang w:eastAsia="en-ZA"/>
        </w:rPr>
        <w:t xml:space="preserve"> register must be kept at </w:t>
      </w:r>
      <w:r w:rsidRPr="00A17F8B">
        <w:rPr>
          <w:rFonts w:ascii="Arial" w:eastAsia="Times New Roman" w:hAnsi="Arial" w:cs="Arial"/>
          <w:color w:val="000000"/>
          <w:lang w:eastAsia="en-ZA"/>
        </w:rPr>
        <w:t xml:space="preserve">the pound or any other approved place and must at all reasonable times be open for inspection, free of charge, to any authorized officer of the municipality, veterinary surgeon, an authorised official in terms of the </w:t>
      </w:r>
      <w:r w:rsidRPr="00A17F8B">
        <w:rPr>
          <w:rFonts w:ascii="Arial" w:eastAsia="Times New Roman" w:hAnsi="Arial" w:cs="Arial"/>
          <w:color w:val="000000"/>
          <w:highlight w:val="yellow"/>
          <w:lang w:eastAsia="en-ZA"/>
        </w:rPr>
        <w:t xml:space="preserve">Animal </w:t>
      </w:r>
      <w:r w:rsidR="003442F9" w:rsidRPr="00A17F8B">
        <w:rPr>
          <w:rFonts w:ascii="Arial" w:eastAsia="Times New Roman" w:hAnsi="Arial" w:cs="Arial"/>
          <w:color w:val="000000"/>
          <w:highlight w:val="yellow"/>
          <w:lang w:eastAsia="en-ZA"/>
        </w:rPr>
        <w:t>Diseases</w:t>
      </w:r>
      <w:r w:rsidRPr="00A17F8B">
        <w:rPr>
          <w:rFonts w:ascii="Arial" w:eastAsia="Times New Roman" w:hAnsi="Arial" w:cs="Arial"/>
          <w:color w:val="000000"/>
          <w:highlight w:val="yellow"/>
          <w:lang w:eastAsia="en-ZA"/>
        </w:rPr>
        <w:t xml:space="preserve"> Act</w:t>
      </w:r>
      <w:r w:rsidR="003442F9" w:rsidRPr="00A17F8B">
        <w:rPr>
          <w:rFonts w:ascii="Arial" w:eastAsia="Times New Roman" w:hAnsi="Arial" w:cs="Arial"/>
          <w:color w:val="000000"/>
          <w:highlight w:val="yellow"/>
          <w:lang w:eastAsia="en-ZA"/>
        </w:rPr>
        <w:t xml:space="preserve"> No. 35 of</w:t>
      </w:r>
      <w:r w:rsidRPr="00A17F8B">
        <w:rPr>
          <w:rFonts w:ascii="Arial" w:eastAsia="Times New Roman" w:hAnsi="Arial" w:cs="Arial"/>
          <w:color w:val="000000"/>
          <w:highlight w:val="yellow"/>
          <w:lang w:eastAsia="en-ZA"/>
        </w:rPr>
        <w:t xml:space="preserve"> 1984</w:t>
      </w:r>
      <w:r w:rsidRPr="00A17F8B">
        <w:rPr>
          <w:rFonts w:ascii="Arial" w:eastAsia="Times New Roman" w:hAnsi="Arial" w:cs="Arial"/>
          <w:color w:val="000000"/>
          <w:lang w:eastAsia="en-ZA"/>
        </w:rPr>
        <w:t>, any member of the police service or the public.</w:t>
      </w:r>
    </w:p>
    <w:p w:rsidR="00A17F8B" w:rsidRDefault="00A17F8B" w:rsidP="00A17F8B">
      <w:pPr>
        <w:pStyle w:val="ListParagraph"/>
        <w:spacing w:after="254" w:line="247" w:lineRule="auto"/>
        <w:ind w:left="993" w:right="216"/>
        <w:jc w:val="both"/>
        <w:rPr>
          <w:rFonts w:ascii="Arial" w:eastAsia="Times New Roman" w:hAnsi="Arial" w:cs="Arial"/>
          <w:color w:val="000000"/>
          <w:lang w:eastAsia="en-ZA"/>
        </w:rPr>
      </w:pPr>
    </w:p>
    <w:p w:rsidR="00A17F8B" w:rsidRDefault="00A97BC4" w:rsidP="00A17F8B">
      <w:pPr>
        <w:pStyle w:val="ListParagraph"/>
        <w:numPr>
          <w:ilvl w:val="0"/>
          <w:numId w:val="18"/>
        </w:numPr>
        <w:spacing w:after="254" w:line="247" w:lineRule="auto"/>
        <w:ind w:right="216"/>
        <w:jc w:val="both"/>
        <w:rPr>
          <w:rFonts w:ascii="Arial" w:eastAsia="Times New Roman" w:hAnsi="Arial" w:cs="Arial"/>
          <w:b/>
          <w:color w:val="000000"/>
          <w:lang w:eastAsia="en-ZA"/>
        </w:rPr>
      </w:pPr>
      <w:r w:rsidRPr="00A17F8B">
        <w:rPr>
          <w:rFonts w:ascii="Arial" w:eastAsia="Times New Roman" w:hAnsi="Arial" w:cs="Arial"/>
          <w:b/>
          <w:color w:val="000000"/>
          <w:lang w:eastAsia="en-ZA"/>
        </w:rPr>
        <w:t>Submission of pound register entries after pound sales</w:t>
      </w:r>
    </w:p>
    <w:p w:rsidR="00A17F8B" w:rsidRDefault="00A17F8B" w:rsidP="00A17F8B">
      <w:pPr>
        <w:pStyle w:val="ListParagraph"/>
        <w:spacing w:after="254" w:line="247" w:lineRule="auto"/>
        <w:ind w:right="216"/>
        <w:jc w:val="both"/>
        <w:rPr>
          <w:rFonts w:ascii="Arial" w:eastAsia="Times New Roman" w:hAnsi="Arial" w:cs="Arial"/>
          <w:b/>
          <w:color w:val="000000"/>
          <w:lang w:eastAsia="en-ZA"/>
        </w:rPr>
      </w:pPr>
    </w:p>
    <w:p w:rsidR="00A97BC4" w:rsidRDefault="00A97BC4" w:rsidP="00A17F8B">
      <w:pPr>
        <w:pStyle w:val="ListParagraph"/>
        <w:spacing w:after="254" w:line="247" w:lineRule="auto"/>
        <w:ind w:right="216"/>
        <w:jc w:val="both"/>
        <w:rPr>
          <w:rFonts w:ascii="Arial" w:eastAsia="Times New Roman" w:hAnsi="Arial" w:cs="Arial"/>
          <w:color w:val="000000"/>
          <w:lang w:eastAsia="en-ZA"/>
        </w:rPr>
      </w:pPr>
      <w:r w:rsidRPr="00A17F8B">
        <w:rPr>
          <w:rFonts w:ascii="Arial" w:eastAsia="Times New Roman" w:hAnsi="Arial" w:cs="Arial"/>
          <w:color w:val="000000"/>
          <w:lang w:eastAsia="en-ZA"/>
        </w:rPr>
        <w:t>A pound master must within 14 days after the date of each pound sale submit to the municipality a copy of all entries in the register made since the date of the preceding submission, and the municipality must preserve all such copies for inspection by any person.</w:t>
      </w:r>
    </w:p>
    <w:p w:rsidR="00A17F8B" w:rsidRDefault="00A17F8B" w:rsidP="00A17F8B">
      <w:pPr>
        <w:pStyle w:val="ListParagraph"/>
        <w:spacing w:after="254" w:line="247" w:lineRule="auto"/>
        <w:ind w:right="216"/>
        <w:jc w:val="both"/>
        <w:rPr>
          <w:rFonts w:ascii="Arial" w:eastAsia="Times New Roman" w:hAnsi="Arial" w:cs="Arial"/>
          <w:color w:val="000000"/>
          <w:lang w:eastAsia="en-ZA"/>
        </w:rPr>
      </w:pPr>
    </w:p>
    <w:p w:rsidR="00A17F8B" w:rsidRDefault="00A97BC4" w:rsidP="00A17F8B">
      <w:pPr>
        <w:pStyle w:val="ListParagraph"/>
        <w:numPr>
          <w:ilvl w:val="0"/>
          <w:numId w:val="18"/>
        </w:numPr>
        <w:spacing w:after="236" w:line="247" w:lineRule="auto"/>
        <w:ind w:right="669"/>
        <w:jc w:val="both"/>
        <w:rPr>
          <w:rFonts w:ascii="Arial" w:eastAsia="Times New Roman" w:hAnsi="Arial" w:cs="Arial"/>
          <w:b/>
          <w:color w:val="000000"/>
          <w:lang w:eastAsia="en-ZA"/>
        </w:rPr>
      </w:pPr>
      <w:r w:rsidRPr="00A17F8B">
        <w:rPr>
          <w:rFonts w:ascii="Arial" w:eastAsia="Times New Roman" w:hAnsi="Arial" w:cs="Arial"/>
          <w:b/>
          <w:color w:val="000000"/>
          <w:lang w:eastAsia="en-ZA"/>
        </w:rPr>
        <w:t>Inspection of pound register at place of sale</w:t>
      </w:r>
    </w:p>
    <w:p w:rsidR="00A17F8B" w:rsidRDefault="00A17F8B" w:rsidP="00A17F8B">
      <w:pPr>
        <w:pStyle w:val="ListParagraph"/>
        <w:spacing w:after="236" w:line="247" w:lineRule="auto"/>
        <w:ind w:right="669"/>
        <w:jc w:val="both"/>
        <w:rPr>
          <w:rFonts w:ascii="Arial" w:eastAsia="Times New Roman" w:hAnsi="Arial" w:cs="Arial"/>
          <w:b/>
          <w:color w:val="000000"/>
          <w:lang w:eastAsia="en-ZA"/>
        </w:rPr>
      </w:pPr>
    </w:p>
    <w:p w:rsidR="00A97BC4" w:rsidRDefault="00A97BC4" w:rsidP="00A17F8B">
      <w:pPr>
        <w:pStyle w:val="ListParagraph"/>
        <w:spacing w:after="236" w:line="247" w:lineRule="auto"/>
        <w:ind w:right="669"/>
        <w:jc w:val="both"/>
        <w:rPr>
          <w:rFonts w:ascii="Arial" w:eastAsia="Times New Roman" w:hAnsi="Arial" w:cs="Arial"/>
          <w:color w:val="000000"/>
          <w:lang w:eastAsia="en-ZA"/>
        </w:rPr>
      </w:pPr>
      <w:r w:rsidRPr="00A17F8B">
        <w:rPr>
          <w:rFonts w:ascii="Arial" w:eastAsia="Times New Roman" w:hAnsi="Arial" w:cs="Arial"/>
          <w:color w:val="000000"/>
          <w:lang w:eastAsia="en-ZA"/>
        </w:rPr>
        <w:t xml:space="preserve">Whenever a sale of impounded animals is to take place, the pound master or a </w:t>
      </w:r>
      <w:r w:rsidRPr="00A97BC4">
        <w:rPr>
          <w:noProof/>
          <w:lang w:eastAsia="en-ZA"/>
        </w:rPr>
        <w:drawing>
          <wp:inline distT="0" distB="0" distL="0" distR="0" wp14:anchorId="4C978613" wp14:editId="6BFF5EA4">
            <wp:extent cx="27414" cy="22841"/>
            <wp:effectExtent l="0" t="0" r="0" b="0"/>
            <wp:docPr id="40219" name="Picture 40219"/>
            <wp:cNvGraphicFramePr/>
            <a:graphic xmlns:a="http://schemas.openxmlformats.org/drawingml/2006/main">
              <a:graphicData uri="http://schemas.openxmlformats.org/drawingml/2006/picture">
                <pic:pic xmlns:pic="http://schemas.openxmlformats.org/drawingml/2006/picture">
                  <pic:nvPicPr>
                    <pic:cNvPr id="40219" name="Picture 40219"/>
                    <pic:cNvPicPr/>
                  </pic:nvPicPr>
                  <pic:blipFill>
                    <a:blip r:embed="rId14"/>
                    <a:stretch>
                      <a:fillRect/>
                    </a:stretch>
                  </pic:blipFill>
                  <pic:spPr>
                    <a:xfrm>
                      <a:off x="0" y="0"/>
                      <a:ext cx="27414" cy="22841"/>
                    </a:xfrm>
                    <a:prstGeom prst="rect">
                      <a:avLst/>
                    </a:prstGeom>
                  </pic:spPr>
                </pic:pic>
              </a:graphicData>
            </a:graphic>
          </wp:inline>
        </w:drawing>
      </w:r>
      <w:r w:rsidRPr="00A17F8B">
        <w:rPr>
          <w:rFonts w:ascii="Arial" w:eastAsia="Times New Roman" w:hAnsi="Arial" w:cs="Arial"/>
          <w:color w:val="000000"/>
          <w:lang w:eastAsia="en-ZA"/>
        </w:rPr>
        <w:t>person authorized to conduct the sale, must take the pound register to the place of sale, and such register must be open for inspection, free of charge, at the place of sale to all persons desirous of inspecting it.</w:t>
      </w:r>
      <w:r w:rsidRPr="00A97BC4">
        <w:rPr>
          <w:noProof/>
          <w:lang w:eastAsia="en-ZA"/>
        </w:rPr>
        <w:drawing>
          <wp:inline distT="0" distB="0" distL="0" distR="0" wp14:anchorId="3EDEAE51" wp14:editId="7FD23343">
            <wp:extent cx="9138" cy="4569"/>
            <wp:effectExtent l="0" t="0" r="0" b="0"/>
            <wp:docPr id="11013" name="Picture 11013"/>
            <wp:cNvGraphicFramePr/>
            <a:graphic xmlns:a="http://schemas.openxmlformats.org/drawingml/2006/main">
              <a:graphicData uri="http://schemas.openxmlformats.org/drawingml/2006/picture">
                <pic:pic xmlns:pic="http://schemas.openxmlformats.org/drawingml/2006/picture">
                  <pic:nvPicPr>
                    <pic:cNvPr id="11013" name="Picture 11013"/>
                    <pic:cNvPicPr/>
                  </pic:nvPicPr>
                  <pic:blipFill>
                    <a:blip r:embed="rId15"/>
                    <a:stretch>
                      <a:fillRect/>
                    </a:stretch>
                  </pic:blipFill>
                  <pic:spPr>
                    <a:xfrm>
                      <a:off x="0" y="0"/>
                      <a:ext cx="9138" cy="4569"/>
                    </a:xfrm>
                    <a:prstGeom prst="rect">
                      <a:avLst/>
                    </a:prstGeom>
                  </pic:spPr>
                </pic:pic>
              </a:graphicData>
            </a:graphic>
          </wp:inline>
        </w:drawing>
      </w:r>
    </w:p>
    <w:p w:rsidR="00A17F8B" w:rsidRPr="00A17F8B" w:rsidRDefault="00A17F8B" w:rsidP="00A17F8B">
      <w:pPr>
        <w:pStyle w:val="ListParagraph"/>
        <w:spacing w:after="236" w:line="247" w:lineRule="auto"/>
        <w:ind w:right="669"/>
        <w:jc w:val="both"/>
        <w:rPr>
          <w:rFonts w:ascii="Arial" w:eastAsia="Times New Roman" w:hAnsi="Arial" w:cs="Arial"/>
          <w:b/>
          <w:color w:val="000000"/>
          <w:lang w:eastAsia="en-ZA"/>
        </w:rPr>
      </w:pPr>
    </w:p>
    <w:p w:rsidR="00A97BC4" w:rsidRDefault="00A97BC4" w:rsidP="00A17F8B">
      <w:pPr>
        <w:pStyle w:val="ListParagraph"/>
        <w:keepNext/>
        <w:keepLines/>
        <w:numPr>
          <w:ilvl w:val="0"/>
          <w:numId w:val="18"/>
        </w:numPr>
        <w:tabs>
          <w:tab w:val="center" w:pos="414"/>
          <w:tab w:val="center" w:pos="1957"/>
        </w:tabs>
        <w:spacing w:after="225" w:line="259" w:lineRule="auto"/>
        <w:outlineLvl w:val="2"/>
        <w:rPr>
          <w:rFonts w:ascii="Arial" w:eastAsia="Times New Roman" w:hAnsi="Arial" w:cs="Arial"/>
          <w:b/>
          <w:color w:val="000000"/>
          <w:lang w:eastAsia="en-ZA"/>
        </w:rPr>
      </w:pPr>
      <w:r w:rsidRPr="00A17F8B">
        <w:rPr>
          <w:rFonts w:ascii="Arial" w:eastAsia="Times New Roman" w:hAnsi="Arial" w:cs="Arial"/>
          <w:b/>
          <w:color w:val="000000"/>
          <w:lang w:eastAsia="en-ZA"/>
        </w:rPr>
        <w:t>Pound master's fees</w:t>
      </w:r>
    </w:p>
    <w:p w:rsidR="0003572F" w:rsidRPr="00A17F8B" w:rsidRDefault="0003572F" w:rsidP="0003572F">
      <w:pPr>
        <w:pStyle w:val="ListParagraph"/>
        <w:keepNext/>
        <w:keepLines/>
        <w:tabs>
          <w:tab w:val="center" w:pos="414"/>
          <w:tab w:val="center" w:pos="1957"/>
        </w:tabs>
        <w:spacing w:after="225" w:line="259" w:lineRule="auto"/>
        <w:outlineLvl w:val="2"/>
        <w:rPr>
          <w:rFonts w:ascii="Arial" w:eastAsia="Times New Roman" w:hAnsi="Arial" w:cs="Arial"/>
          <w:b/>
          <w:color w:val="000000"/>
          <w:lang w:eastAsia="en-ZA"/>
        </w:rPr>
      </w:pPr>
    </w:p>
    <w:p w:rsidR="0073200A" w:rsidRDefault="00A97BC4" w:rsidP="0073200A">
      <w:pPr>
        <w:pStyle w:val="ListParagraph"/>
        <w:numPr>
          <w:ilvl w:val="0"/>
          <w:numId w:val="26"/>
        </w:numPr>
        <w:spacing w:after="272" w:line="247" w:lineRule="auto"/>
        <w:ind w:right="151"/>
        <w:jc w:val="both"/>
        <w:rPr>
          <w:rFonts w:ascii="Arial" w:eastAsia="Times New Roman" w:hAnsi="Arial" w:cs="Arial"/>
          <w:color w:val="000000"/>
          <w:lang w:eastAsia="en-ZA"/>
        </w:rPr>
      </w:pPr>
      <w:r w:rsidRPr="0003572F">
        <w:rPr>
          <w:rFonts w:ascii="Arial" w:eastAsia="Times New Roman" w:hAnsi="Arial" w:cs="Arial"/>
          <w:color w:val="000000"/>
          <w:lang w:eastAsia="en-ZA"/>
        </w:rPr>
        <w:t>The municipality shall fix fees, charges or tariffs for the keeping of animals in a pound and may in determining such fees, charges or tariffs, distinguish between different kinds of animals and provide for the keeping and feeding of animals in separate enclosures.</w:t>
      </w:r>
    </w:p>
    <w:p w:rsidR="0073200A" w:rsidRDefault="0073200A" w:rsidP="0073200A">
      <w:pPr>
        <w:pStyle w:val="ListParagraph"/>
        <w:spacing w:after="272" w:line="247" w:lineRule="auto"/>
        <w:ind w:left="1008" w:right="151"/>
        <w:jc w:val="both"/>
        <w:rPr>
          <w:rFonts w:ascii="Arial" w:eastAsia="Times New Roman" w:hAnsi="Arial" w:cs="Arial"/>
          <w:color w:val="000000"/>
          <w:lang w:eastAsia="en-ZA"/>
        </w:rPr>
      </w:pPr>
    </w:p>
    <w:p w:rsidR="00A97BC4" w:rsidRDefault="00A97BC4" w:rsidP="0073200A">
      <w:pPr>
        <w:pStyle w:val="ListParagraph"/>
        <w:numPr>
          <w:ilvl w:val="0"/>
          <w:numId w:val="26"/>
        </w:numPr>
        <w:spacing w:after="272" w:line="247" w:lineRule="auto"/>
        <w:ind w:right="151"/>
        <w:jc w:val="both"/>
        <w:rPr>
          <w:rFonts w:ascii="Arial" w:eastAsia="Times New Roman" w:hAnsi="Arial" w:cs="Arial"/>
          <w:color w:val="000000"/>
          <w:lang w:eastAsia="en-ZA"/>
        </w:rPr>
      </w:pPr>
      <w:r w:rsidRPr="0073200A">
        <w:rPr>
          <w:rFonts w:ascii="Arial" w:eastAsia="Times New Roman" w:hAnsi="Arial" w:cs="Arial"/>
          <w:color w:val="000000"/>
          <w:lang w:eastAsia="en-ZA"/>
        </w:rPr>
        <w:t>Every pound master is entitled to claim the fees, charges or tariffs determined by the municipality in terms of subsection (l) for every animal impounded.</w:t>
      </w:r>
    </w:p>
    <w:p w:rsidR="0073200A" w:rsidRPr="0073200A" w:rsidRDefault="0073200A" w:rsidP="0073200A">
      <w:pPr>
        <w:pStyle w:val="ListParagraph"/>
        <w:rPr>
          <w:rFonts w:ascii="Arial" w:eastAsia="Times New Roman" w:hAnsi="Arial" w:cs="Arial"/>
          <w:color w:val="000000"/>
          <w:lang w:eastAsia="en-ZA"/>
        </w:rPr>
      </w:pPr>
    </w:p>
    <w:p w:rsidR="00A97BC4" w:rsidRPr="0073200A" w:rsidRDefault="00A97BC4" w:rsidP="0073200A">
      <w:pPr>
        <w:pStyle w:val="ListParagraph"/>
        <w:numPr>
          <w:ilvl w:val="0"/>
          <w:numId w:val="18"/>
        </w:numPr>
        <w:tabs>
          <w:tab w:val="center" w:pos="460"/>
          <w:tab w:val="center" w:pos="1651"/>
        </w:tabs>
        <w:spacing w:after="255" w:line="247" w:lineRule="auto"/>
        <w:rPr>
          <w:rFonts w:ascii="Arial" w:eastAsia="Times New Roman" w:hAnsi="Arial" w:cs="Arial"/>
          <w:color w:val="000000"/>
          <w:lang w:eastAsia="en-ZA"/>
        </w:rPr>
      </w:pPr>
      <w:r w:rsidRPr="0073200A">
        <w:rPr>
          <w:rFonts w:ascii="Arial" w:eastAsia="Times New Roman" w:hAnsi="Arial" w:cs="Arial"/>
          <w:b/>
          <w:color w:val="000000"/>
          <w:lang w:eastAsia="en-ZA"/>
        </w:rPr>
        <w:t>Fees payable</w:t>
      </w:r>
    </w:p>
    <w:p w:rsidR="0073200A" w:rsidRPr="0073200A" w:rsidRDefault="0073200A" w:rsidP="0073200A">
      <w:pPr>
        <w:pStyle w:val="ListParagraph"/>
        <w:tabs>
          <w:tab w:val="center" w:pos="460"/>
          <w:tab w:val="center" w:pos="1651"/>
        </w:tabs>
        <w:spacing w:after="255" w:line="247" w:lineRule="auto"/>
        <w:rPr>
          <w:rFonts w:ascii="Arial" w:eastAsia="Times New Roman" w:hAnsi="Arial" w:cs="Arial"/>
          <w:color w:val="000000"/>
          <w:lang w:eastAsia="en-ZA"/>
        </w:rPr>
      </w:pPr>
    </w:p>
    <w:p w:rsidR="0073200A" w:rsidRDefault="00A97BC4" w:rsidP="0073200A">
      <w:pPr>
        <w:pStyle w:val="ListParagraph"/>
        <w:numPr>
          <w:ilvl w:val="0"/>
          <w:numId w:val="27"/>
        </w:numPr>
        <w:spacing w:after="17" w:line="247" w:lineRule="auto"/>
        <w:jc w:val="both"/>
        <w:rPr>
          <w:rFonts w:ascii="Arial" w:eastAsia="Times New Roman" w:hAnsi="Arial" w:cs="Arial"/>
          <w:color w:val="000000"/>
          <w:lang w:eastAsia="en-ZA"/>
        </w:rPr>
      </w:pPr>
      <w:r w:rsidRPr="0073200A">
        <w:rPr>
          <w:rFonts w:ascii="Arial" w:eastAsia="Times New Roman" w:hAnsi="Arial" w:cs="Arial"/>
          <w:color w:val="000000"/>
          <w:lang w:eastAsia="en-ZA"/>
        </w:rPr>
        <w:t>The fees, charges or tariffs determined by the municipality in terms of section 16 must be paid to the pound master by the owner of the animals impounded.</w:t>
      </w:r>
    </w:p>
    <w:p w:rsidR="0073200A" w:rsidRDefault="0073200A" w:rsidP="0073200A">
      <w:pPr>
        <w:pStyle w:val="ListParagraph"/>
        <w:spacing w:after="17" w:line="247" w:lineRule="auto"/>
        <w:ind w:left="1051"/>
        <w:jc w:val="both"/>
        <w:rPr>
          <w:rFonts w:ascii="Arial" w:eastAsia="Times New Roman" w:hAnsi="Arial" w:cs="Arial"/>
          <w:color w:val="000000"/>
          <w:lang w:eastAsia="en-ZA"/>
        </w:rPr>
      </w:pPr>
    </w:p>
    <w:p w:rsidR="0073200A" w:rsidRPr="0073200A" w:rsidRDefault="00796796" w:rsidP="0073200A">
      <w:pPr>
        <w:pStyle w:val="ListParagraph"/>
        <w:numPr>
          <w:ilvl w:val="0"/>
          <w:numId w:val="27"/>
        </w:numPr>
        <w:spacing w:after="17" w:line="247" w:lineRule="auto"/>
        <w:jc w:val="both"/>
        <w:rPr>
          <w:rFonts w:ascii="Arial" w:eastAsia="Times New Roman" w:hAnsi="Arial" w:cs="Arial"/>
          <w:color w:val="000000"/>
          <w:lang w:eastAsia="en-ZA"/>
        </w:rPr>
      </w:pPr>
      <w:r w:rsidRPr="0073200A">
        <w:rPr>
          <w:rFonts w:ascii="Arial" w:eastAsia="Times New Roman" w:hAnsi="Arial" w:cs="Arial"/>
        </w:rPr>
        <w:t>The said fees, charges or tariffs, together with any costs which the pound master may have incurred, as well such animals, may be detained by the pound master in security of payment of the said fees, charges or tariffs, provided that if the value of the animals impounded is in excess of the total amount due thereon, as determined in terms of this by-law, and if the owner is unable to pay the said amount, the pound master may detain only so many of the said animals as may be sufficient to secure the total amount due for all the animals, and must deliver the remainder of the animals to the said owner.</w:t>
      </w:r>
    </w:p>
    <w:p w:rsidR="0073200A" w:rsidRPr="0073200A" w:rsidRDefault="0073200A" w:rsidP="0073200A">
      <w:pPr>
        <w:pStyle w:val="ListParagraph"/>
        <w:rPr>
          <w:rFonts w:ascii="Arial" w:eastAsia="Times New Roman" w:hAnsi="Arial" w:cs="Arial"/>
          <w:color w:val="000000"/>
          <w:lang w:eastAsia="en-ZA"/>
        </w:rPr>
      </w:pPr>
    </w:p>
    <w:p w:rsidR="0073200A" w:rsidRDefault="004D66C7" w:rsidP="0073200A">
      <w:pPr>
        <w:pStyle w:val="ListParagraph"/>
        <w:numPr>
          <w:ilvl w:val="0"/>
          <w:numId w:val="27"/>
        </w:numPr>
        <w:spacing w:after="17" w:line="247" w:lineRule="auto"/>
        <w:jc w:val="both"/>
        <w:rPr>
          <w:rFonts w:ascii="Arial" w:eastAsia="Times New Roman" w:hAnsi="Arial" w:cs="Arial"/>
          <w:color w:val="000000"/>
          <w:lang w:eastAsia="en-ZA"/>
        </w:rPr>
      </w:pPr>
      <w:r w:rsidRPr="0073200A">
        <w:rPr>
          <w:rFonts w:ascii="Arial" w:eastAsia="Times New Roman" w:hAnsi="Arial" w:cs="Arial"/>
          <w:color w:val="000000"/>
          <w:lang w:eastAsia="en-ZA"/>
        </w:rPr>
        <w:t>A pound master who retains any greater number of such animals than is reasonably necessary to secure such amount is liable to the owner for any damages sustained on account of such retention.</w:t>
      </w:r>
    </w:p>
    <w:p w:rsidR="0073200A" w:rsidRPr="0073200A" w:rsidRDefault="0073200A" w:rsidP="0073200A">
      <w:pPr>
        <w:pStyle w:val="ListParagraph"/>
        <w:rPr>
          <w:rFonts w:ascii="Arial" w:eastAsia="Times New Roman" w:hAnsi="Arial" w:cs="Arial"/>
          <w:color w:val="000000"/>
          <w:lang w:eastAsia="en-ZA"/>
        </w:rPr>
      </w:pPr>
    </w:p>
    <w:p w:rsidR="0073200A" w:rsidRDefault="004D66C7" w:rsidP="0073200A">
      <w:pPr>
        <w:pStyle w:val="ListParagraph"/>
        <w:numPr>
          <w:ilvl w:val="0"/>
          <w:numId w:val="27"/>
        </w:numPr>
        <w:spacing w:after="17" w:line="247" w:lineRule="auto"/>
        <w:jc w:val="both"/>
        <w:rPr>
          <w:rFonts w:ascii="Arial" w:eastAsia="Times New Roman" w:hAnsi="Arial" w:cs="Arial"/>
          <w:color w:val="000000"/>
          <w:lang w:eastAsia="en-ZA"/>
        </w:rPr>
      </w:pPr>
      <w:r w:rsidRPr="0073200A">
        <w:rPr>
          <w:rFonts w:ascii="Arial" w:eastAsia="Times New Roman" w:hAnsi="Arial" w:cs="Arial"/>
          <w:color w:val="000000"/>
          <w:lang w:eastAsia="en-ZA"/>
        </w:rPr>
        <w:t>The pound master must pay the fees, charges or tariffs received into the revenue of the municipality.</w:t>
      </w:r>
    </w:p>
    <w:p w:rsidR="0073200A" w:rsidRPr="0073200A" w:rsidRDefault="0073200A" w:rsidP="0073200A">
      <w:pPr>
        <w:pStyle w:val="ListParagraph"/>
        <w:rPr>
          <w:rFonts w:ascii="Arial" w:eastAsia="Times New Roman" w:hAnsi="Arial" w:cs="Arial"/>
          <w:color w:val="000000"/>
          <w:lang w:eastAsia="en-ZA"/>
        </w:rPr>
      </w:pPr>
    </w:p>
    <w:p w:rsidR="004D66C7" w:rsidRDefault="004D66C7" w:rsidP="0073200A">
      <w:pPr>
        <w:pStyle w:val="ListParagraph"/>
        <w:numPr>
          <w:ilvl w:val="0"/>
          <w:numId w:val="27"/>
        </w:numPr>
        <w:spacing w:after="17" w:line="247" w:lineRule="auto"/>
        <w:jc w:val="both"/>
        <w:rPr>
          <w:rFonts w:ascii="Arial" w:eastAsia="Times New Roman" w:hAnsi="Arial" w:cs="Arial"/>
          <w:color w:val="000000"/>
          <w:lang w:eastAsia="en-ZA"/>
        </w:rPr>
      </w:pPr>
      <w:r w:rsidRPr="0073200A">
        <w:rPr>
          <w:rFonts w:ascii="Arial" w:eastAsia="Times New Roman" w:hAnsi="Arial" w:cs="Arial"/>
          <w:color w:val="000000"/>
          <w:lang w:eastAsia="en-ZA"/>
        </w:rPr>
        <w:t>No pound master may release any impounded animal until the prescribed fees, charges or tariffs have been paid.</w:t>
      </w:r>
    </w:p>
    <w:p w:rsidR="0073200A" w:rsidRPr="0073200A" w:rsidRDefault="0073200A" w:rsidP="0073200A">
      <w:pPr>
        <w:pStyle w:val="ListParagraph"/>
        <w:rPr>
          <w:rFonts w:ascii="Arial" w:eastAsia="Times New Roman" w:hAnsi="Arial" w:cs="Arial"/>
          <w:color w:val="000000"/>
          <w:lang w:eastAsia="en-ZA"/>
        </w:rPr>
      </w:pPr>
    </w:p>
    <w:p w:rsidR="004D66C7" w:rsidRPr="0073200A" w:rsidRDefault="004D66C7" w:rsidP="0073200A">
      <w:pPr>
        <w:pStyle w:val="ListParagraph"/>
        <w:numPr>
          <w:ilvl w:val="0"/>
          <w:numId w:val="18"/>
        </w:numPr>
        <w:tabs>
          <w:tab w:val="center" w:pos="687"/>
          <w:tab w:val="center" w:pos="1885"/>
        </w:tabs>
        <w:spacing w:after="271"/>
        <w:rPr>
          <w:rFonts w:ascii="Arial" w:hAnsi="Arial" w:cs="Arial"/>
          <w:b/>
        </w:rPr>
      </w:pPr>
      <w:r w:rsidRPr="0073200A">
        <w:rPr>
          <w:rFonts w:ascii="Arial" w:eastAsia="Times New Roman" w:hAnsi="Arial" w:cs="Arial"/>
          <w:b/>
        </w:rPr>
        <w:t>Notice of sale</w:t>
      </w:r>
    </w:p>
    <w:p w:rsidR="0073200A" w:rsidRPr="0073200A" w:rsidRDefault="0073200A" w:rsidP="0073200A">
      <w:pPr>
        <w:pStyle w:val="ListParagraph"/>
        <w:tabs>
          <w:tab w:val="center" w:pos="687"/>
          <w:tab w:val="center" w:pos="1885"/>
        </w:tabs>
        <w:spacing w:after="271"/>
        <w:rPr>
          <w:rFonts w:ascii="Arial" w:hAnsi="Arial" w:cs="Arial"/>
          <w:b/>
        </w:rPr>
      </w:pPr>
    </w:p>
    <w:p w:rsidR="00E6245C" w:rsidRPr="003A72B0" w:rsidRDefault="004D66C7" w:rsidP="0073200A">
      <w:pPr>
        <w:pStyle w:val="ListParagraph"/>
        <w:numPr>
          <w:ilvl w:val="0"/>
          <w:numId w:val="28"/>
        </w:numPr>
        <w:spacing w:after="260" w:line="251" w:lineRule="auto"/>
        <w:ind w:left="993" w:right="14"/>
        <w:rPr>
          <w:rFonts w:ascii="Arial" w:hAnsi="Arial" w:cs="Arial"/>
        </w:rPr>
      </w:pPr>
      <w:r w:rsidRPr="0073200A">
        <w:rPr>
          <w:rFonts w:ascii="Arial" w:eastAsia="Times New Roman" w:hAnsi="Arial" w:cs="Arial"/>
        </w:rPr>
        <w:t>Every pound master must</w:t>
      </w:r>
      <w:r w:rsidR="00E6245C">
        <w:rPr>
          <w:rFonts w:ascii="Arial" w:eastAsia="Times New Roman" w:hAnsi="Arial" w:cs="Arial"/>
        </w:rPr>
        <w:t xml:space="preserve"> </w:t>
      </w:r>
      <w:r w:rsidR="00E6245C">
        <w:rPr>
          <w:noProof/>
        </w:rPr>
        <w:t xml:space="preserve">– </w:t>
      </w:r>
    </w:p>
    <w:p w:rsidR="003A72B0" w:rsidRPr="00E6245C" w:rsidRDefault="003A72B0" w:rsidP="003A72B0">
      <w:pPr>
        <w:pStyle w:val="ListParagraph"/>
        <w:spacing w:after="260" w:line="251" w:lineRule="auto"/>
        <w:ind w:left="993" w:right="14"/>
        <w:rPr>
          <w:rFonts w:ascii="Arial" w:hAnsi="Arial" w:cs="Arial"/>
        </w:rPr>
      </w:pPr>
    </w:p>
    <w:p w:rsidR="003A72B0" w:rsidRPr="003A72B0" w:rsidRDefault="004D66C7" w:rsidP="003A72B0">
      <w:pPr>
        <w:pStyle w:val="ListParagraph"/>
        <w:numPr>
          <w:ilvl w:val="0"/>
          <w:numId w:val="29"/>
        </w:numPr>
        <w:spacing w:after="260" w:line="251" w:lineRule="auto"/>
        <w:ind w:right="14"/>
        <w:rPr>
          <w:rFonts w:ascii="Arial" w:hAnsi="Arial" w:cs="Arial"/>
        </w:rPr>
      </w:pPr>
      <w:r w:rsidRPr="00516D5C">
        <w:rPr>
          <w:rFonts w:ascii="Arial" w:eastAsia="Times New Roman" w:hAnsi="Arial" w:cs="Arial"/>
        </w:rPr>
        <w:t>whenever any impounded animal has not been released within seven days from the date of its impoundment, forward to the municipality a notice setting forth the species, marks and distinguishing features (if any) of such animal, and in regard to horses and cattle their colour also, and stating that the animal mentioned therein will be sold at the next sale of impounded animals, as well as the time and place of such sale;</w:t>
      </w:r>
    </w:p>
    <w:p w:rsidR="003A72B0" w:rsidRPr="003A72B0" w:rsidRDefault="003A72B0" w:rsidP="003A72B0">
      <w:pPr>
        <w:pStyle w:val="ListParagraph"/>
        <w:spacing w:after="260" w:line="251" w:lineRule="auto"/>
        <w:ind w:left="1759" w:right="14"/>
        <w:rPr>
          <w:rFonts w:ascii="Arial" w:hAnsi="Arial" w:cs="Arial"/>
        </w:rPr>
      </w:pPr>
    </w:p>
    <w:p w:rsidR="00E306F9" w:rsidRPr="00E306F9" w:rsidRDefault="004D66C7" w:rsidP="00E306F9">
      <w:pPr>
        <w:pStyle w:val="ListParagraph"/>
        <w:numPr>
          <w:ilvl w:val="0"/>
          <w:numId w:val="29"/>
        </w:numPr>
        <w:spacing w:after="260" w:line="251" w:lineRule="auto"/>
        <w:ind w:right="14"/>
        <w:rPr>
          <w:rFonts w:ascii="Arial" w:hAnsi="Arial" w:cs="Arial"/>
        </w:rPr>
      </w:pPr>
      <w:r w:rsidRPr="003A72B0">
        <w:rPr>
          <w:rFonts w:ascii="Arial" w:eastAsia="Times New Roman" w:hAnsi="Arial" w:cs="Arial"/>
        </w:rPr>
        <w:t>upon sending such notice to the municipality, post a copy thereof in some or other conspicuous place at or near a pound, there to remain until the day of the sale; and</w:t>
      </w:r>
    </w:p>
    <w:p w:rsidR="00E306F9" w:rsidRPr="00E306F9" w:rsidRDefault="00E306F9" w:rsidP="00E306F9">
      <w:pPr>
        <w:pStyle w:val="ListParagraph"/>
        <w:rPr>
          <w:rFonts w:ascii="Arial" w:eastAsia="Times New Roman" w:hAnsi="Arial" w:cs="Arial"/>
        </w:rPr>
      </w:pPr>
    </w:p>
    <w:p w:rsidR="004D66C7" w:rsidRPr="00E306F9" w:rsidRDefault="004D66C7" w:rsidP="00E306F9">
      <w:pPr>
        <w:pStyle w:val="ListParagraph"/>
        <w:numPr>
          <w:ilvl w:val="0"/>
          <w:numId w:val="29"/>
        </w:numPr>
        <w:spacing w:after="260" w:line="251" w:lineRule="auto"/>
        <w:ind w:right="14"/>
        <w:rPr>
          <w:rFonts w:ascii="Arial" w:hAnsi="Arial" w:cs="Arial"/>
        </w:rPr>
      </w:pPr>
      <w:r w:rsidRPr="00E306F9">
        <w:rPr>
          <w:rFonts w:ascii="Arial" w:eastAsia="Times New Roman" w:hAnsi="Arial" w:cs="Arial"/>
        </w:rPr>
        <w:t xml:space="preserve">cause to be published in a newspaper circulating in the area of jurisdiction of the municipality where the pound is situated a notice of the sale of an impounded animal, provided that the cost of such notice is recoverable from the owner of the impounded animal and is deemed to be part of the amount to be deducted from the proceeds of the sale of an animal and it is recoverable from the owner of such animal if the said proceeds are less than the amount due, provided further that </w:t>
      </w:r>
      <w:r w:rsidR="00E306F9">
        <w:rPr>
          <w:rFonts w:ascii="Arial" w:eastAsia="Times New Roman" w:hAnsi="Arial" w:cs="Arial"/>
        </w:rPr>
        <w:t>–</w:t>
      </w:r>
    </w:p>
    <w:p w:rsidR="00E306F9" w:rsidRPr="00E306F9" w:rsidRDefault="00E306F9" w:rsidP="00E306F9">
      <w:pPr>
        <w:pStyle w:val="ListParagraph"/>
        <w:rPr>
          <w:rFonts w:ascii="Arial" w:hAnsi="Arial" w:cs="Arial"/>
        </w:rPr>
      </w:pPr>
    </w:p>
    <w:p w:rsidR="00E306F9" w:rsidRPr="00E306F9" w:rsidRDefault="004D66C7" w:rsidP="00E306F9">
      <w:pPr>
        <w:pStyle w:val="ListParagraph"/>
        <w:numPr>
          <w:ilvl w:val="0"/>
          <w:numId w:val="30"/>
        </w:numPr>
        <w:spacing w:after="291" w:line="251" w:lineRule="auto"/>
        <w:ind w:right="547"/>
        <w:rPr>
          <w:rFonts w:ascii="Arial" w:hAnsi="Arial" w:cs="Arial"/>
        </w:rPr>
      </w:pPr>
      <w:r w:rsidRPr="00E306F9">
        <w:rPr>
          <w:rFonts w:ascii="Arial" w:eastAsia="Times New Roman" w:hAnsi="Arial" w:cs="Arial"/>
        </w:rPr>
        <w:t>if such notice refers to more than one animal, the municipality shall in its discretion, divide the cost of such notice pro rata in respect of the animals referred to therein; and</w:t>
      </w:r>
    </w:p>
    <w:p w:rsidR="004D66C7" w:rsidRPr="00E306F9" w:rsidRDefault="004D66C7" w:rsidP="00E306F9">
      <w:pPr>
        <w:pStyle w:val="ListParagraph"/>
        <w:numPr>
          <w:ilvl w:val="0"/>
          <w:numId w:val="30"/>
        </w:numPr>
        <w:spacing w:after="291" w:line="251" w:lineRule="auto"/>
        <w:ind w:right="547"/>
        <w:rPr>
          <w:rFonts w:ascii="Arial" w:hAnsi="Arial" w:cs="Arial"/>
        </w:rPr>
      </w:pPr>
      <w:r w:rsidRPr="00E306F9">
        <w:rPr>
          <w:rFonts w:ascii="Arial" w:eastAsia="Times New Roman" w:hAnsi="Arial" w:cs="Arial"/>
        </w:rPr>
        <w:t>if the owner of an impounded animal is unknown, and the proceeds of the sale do not cover the amount as aforesaid, the municipality shall make good the deficiency.</w:t>
      </w:r>
    </w:p>
    <w:p w:rsidR="004D66C7" w:rsidRPr="00E306F9" w:rsidRDefault="004D66C7" w:rsidP="00E306F9">
      <w:pPr>
        <w:pStyle w:val="ListParagraph"/>
        <w:numPr>
          <w:ilvl w:val="0"/>
          <w:numId w:val="18"/>
        </w:numPr>
        <w:tabs>
          <w:tab w:val="left" w:pos="647"/>
          <w:tab w:val="center" w:pos="1281"/>
        </w:tabs>
        <w:spacing w:after="248" w:line="247" w:lineRule="auto"/>
        <w:rPr>
          <w:rFonts w:ascii="Arial" w:eastAsia="Times New Roman" w:hAnsi="Arial" w:cs="Arial"/>
          <w:color w:val="000000"/>
          <w:lang w:eastAsia="en-ZA"/>
        </w:rPr>
      </w:pPr>
      <w:r w:rsidRPr="00E306F9">
        <w:rPr>
          <w:rFonts w:ascii="Arial" w:eastAsia="Times New Roman" w:hAnsi="Arial" w:cs="Arial"/>
          <w:b/>
          <w:color w:val="000000"/>
          <w:lang w:eastAsia="en-ZA"/>
        </w:rPr>
        <w:t>Auctioneer</w:t>
      </w:r>
    </w:p>
    <w:p w:rsidR="00E306F9" w:rsidRPr="00E306F9" w:rsidRDefault="00E306F9" w:rsidP="00E306F9">
      <w:pPr>
        <w:pStyle w:val="ListParagraph"/>
        <w:tabs>
          <w:tab w:val="left" w:pos="647"/>
          <w:tab w:val="center" w:pos="1281"/>
        </w:tabs>
        <w:spacing w:after="248" w:line="247" w:lineRule="auto"/>
        <w:rPr>
          <w:rFonts w:ascii="Arial" w:eastAsia="Times New Roman" w:hAnsi="Arial" w:cs="Arial"/>
          <w:color w:val="000000"/>
          <w:lang w:eastAsia="en-ZA"/>
        </w:rPr>
      </w:pPr>
    </w:p>
    <w:p w:rsidR="004D66C7" w:rsidRPr="00E306F9" w:rsidRDefault="004D66C7" w:rsidP="00E306F9">
      <w:pPr>
        <w:pStyle w:val="ListParagraph"/>
        <w:numPr>
          <w:ilvl w:val="0"/>
          <w:numId w:val="31"/>
        </w:numPr>
        <w:spacing w:after="278" w:line="247" w:lineRule="auto"/>
        <w:ind w:left="1134" w:hanging="425"/>
        <w:jc w:val="both"/>
        <w:rPr>
          <w:rFonts w:ascii="Arial" w:eastAsia="Times New Roman" w:hAnsi="Arial" w:cs="Arial"/>
          <w:color w:val="000000"/>
          <w:lang w:eastAsia="en-ZA"/>
        </w:rPr>
      </w:pPr>
      <w:r w:rsidRPr="00E306F9">
        <w:rPr>
          <w:rFonts w:ascii="Arial" w:eastAsia="Times New Roman" w:hAnsi="Arial" w:cs="Arial"/>
          <w:color w:val="000000"/>
          <w:lang w:eastAsia="en-ZA"/>
        </w:rPr>
        <w:t xml:space="preserve">Every sale of impounded stock must </w:t>
      </w:r>
      <w:r w:rsidR="00E306F9">
        <w:rPr>
          <w:noProof/>
          <w:lang w:eastAsia="en-ZA"/>
        </w:rPr>
        <w:t>–</w:t>
      </w:r>
    </w:p>
    <w:p w:rsidR="00E306F9" w:rsidRPr="00E306F9" w:rsidRDefault="00E306F9" w:rsidP="00E306F9">
      <w:pPr>
        <w:pStyle w:val="ListParagraph"/>
        <w:spacing w:after="278" w:line="247" w:lineRule="auto"/>
        <w:ind w:left="1134"/>
        <w:jc w:val="both"/>
        <w:rPr>
          <w:rFonts w:ascii="Arial" w:eastAsia="Times New Roman" w:hAnsi="Arial" w:cs="Arial"/>
          <w:color w:val="000000"/>
          <w:lang w:eastAsia="en-ZA"/>
        </w:rPr>
      </w:pPr>
    </w:p>
    <w:p w:rsidR="002A7D5E" w:rsidRDefault="004D66C7" w:rsidP="002A7D5E">
      <w:pPr>
        <w:pStyle w:val="ListParagraph"/>
        <w:numPr>
          <w:ilvl w:val="0"/>
          <w:numId w:val="33"/>
        </w:numPr>
        <w:spacing w:after="271" w:line="247" w:lineRule="auto"/>
        <w:ind w:right="417"/>
        <w:jc w:val="both"/>
        <w:rPr>
          <w:rFonts w:ascii="Arial" w:eastAsia="Times New Roman" w:hAnsi="Arial" w:cs="Arial"/>
          <w:color w:val="000000"/>
          <w:lang w:eastAsia="en-ZA"/>
        </w:rPr>
      </w:pPr>
      <w:r w:rsidRPr="00E306F9">
        <w:rPr>
          <w:rFonts w:ascii="Arial" w:eastAsia="Times New Roman" w:hAnsi="Arial" w:cs="Arial"/>
          <w:color w:val="000000"/>
          <w:lang w:eastAsia="en-ZA"/>
        </w:rPr>
        <w:t>be conducted by the pound master or some other person duly authorized thereto by the municipality; and</w:t>
      </w:r>
    </w:p>
    <w:p w:rsidR="004D66C7" w:rsidRPr="002A7D5E" w:rsidRDefault="004D66C7" w:rsidP="002A7D5E">
      <w:pPr>
        <w:pStyle w:val="ListParagraph"/>
        <w:numPr>
          <w:ilvl w:val="0"/>
          <w:numId w:val="33"/>
        </w:numPr>
        <w:spacing w:after="271" w:line="247" w:lineRule="auto"/>
        <w:ind w:right="417"/>
        <w:jc w:val="both"/>
        <w:rPr>
          <w:rFonts w:ascii="Arial" w:eastAsia="Times New Roman" w:hAnsi="Arial" w:cs="Arial"/>
          <w:color w:val="000000"/>
          <w:lang w:eastAsia="en-ZA"/>
        </w:rPr>
      </w:pPr>
      <w:r w:rsidRPr="002A7D5E">
        <w:rPr>
          <w:rFonts w:ascii="Arial" w:eastAsia="Times New Roman" w:hAnsi="Arial" w:cs="Arial"/>
          <w:color w:val="000000"/>
          <w:lang w:eastAsia="en-ZA"/>
        </w:rPr>
        <w:t>commence at the time and date mentioned in the notice in terms of section 18</w:t>
      </w:r>
      <w:r w:rsidR="006E127F">
        <w:rPr>
          <w:rFonts w:ascii="Arial" w:eastAsia="Times New Roman" w:hAnsi="Arial" w:cs="Arial"/>
          <w:color w:val="000000"/>
          <w:lang w:eastAsia="en-ZA"/>
        </w:rPr>
        <w:t xml:space="preserve"> (1) (a).</w:t>
      </w:r>
    </w:p>
    <w:p w:rsidR="004D66C7" w:rsidRDefault="004D66C7" w:rsidP="006E127F">
      <w:pPr>
        <w:pStyle w:val="ListParagraph"/>
        <w:numPr>
          <w:ilvl w:val="0"/>
          <w:numId w:val="31"/>
        </w:numPr>
        <w:spacing w:after="529" w:line="247" w:lineRule="auto"/>
        <w:ind w:left="1134"/>
        <w:jc w:val="both"/>
        <w:rPr>
          <w:rFonts w:ascii="Arial" w:eastAsia="Times New Roman" w:hAnsi="Arial" w:cs="Arial"/>
          <w:color w:val="000000"/>
          <w:lang w:eastAsia="en-ZA"/>
        </w:rPr>
      </w:pPr>
      <w:r w:rsidRPr="006E127F">
        <w:rPr>
          <w:rFonts w:ascii="Arial" w:eastAsia="Times New Roman" w:hAnsi="Arial" w:cs="Arial"/>
          <w:color w:val="000000"/>
          <w:lang w:eastAsia="en-ZA"/>
        </w:rPr>
        <w:t>No person conducting a pound sale may have any direct or indirect interest in any purchase at any sale so held.</w:t>
      </w:r>
    </w:p>
    <w:p w:rsidR="009B57BF" w:rsidRPr="006E127F" w:rsidRDefault="009B57BF" w:rsidP="009B57BF">
      <w:pPr>
        <w:pStyle w:val="ListParagraph"/>
        <w:spacing w:after="529" w:line="247" w:lineRule="auto"/>
        <w:ind w:left="1134"/>
        <w:jc w:val="both"/>
        <w:rPr>
          <w:rFonts w:ascii="Arial" w:eastAsia="Times New Roman" w:hAnsi="Arial" w:cs="Arial"/>
          <w:color w:val="000000"/>
          <w:lang w:eastAsia="en-ZA"/>
        </w:rPr>
      </w:pPr>
    </w:p>
    <w:p w:rsidR="004D66C7" w:rsidRDefault="004D66C7" w:rsidP="009B57BF">
      <w:pPr>
        <w:pStyle w:val="ListParagraph"/>
        <w:keepNext/>
        <w:keepLines/>
        <w:numPr>
          <w:ilvl w:val="0"/>
          <w:numId w:val="18"/>
        </w:numPr>
        <w:spacing w:after="225" w:line="259" w:lineRule="auto"/>
        <w:outlineLvl w:val="2"/>
        <w:rPr>
          <w:rFonts w:ascii="Arial" w:eastAsia="Times New Roman" w:hAnsi="Arial" w:cs="Arial"/>
          <w:b/>
          <w:color w:val="000000"/>
          <w:lang w:eastAsia="en-ZA"/>
        </w:rPr>
      </w:pPr>
      <w:r w:rsidRPr="009B57BF">
        <w:rPr>
          <w:rFonts w:ascii="Arial" w:eastAsia="Times New Roman" w:hAnsi="Arial" w:cs="Arial"/>
          <w:b/>
          <w:color w:val="000000"/>
          <w:lang w:eastAsia="en-ZA"/>
        </w:rPr>
        <w:t>Sale of animals</w:t>
      </w:r>
    </w:p>
    <w:p w:rsidR="00436524" w:rsidRPr="009B57BF" w:rsidRDefault="00436524" w:rsidP="00436524">
      <w:pPr>
        <w:pStyle w:val="ListParagraph"/>
        <w:keepNext/>
        <w:keepLines/>
        <w:spacing w:after="225" w:line="259" w:lineRule="auto"/>
        <w:outlineLvl w:val="2"/>
        <w:rPr>
          <w:rFonts w:ascii="Arial" w:eastAsia="Times New Roman" w:hAnsi="Arial" w:cs="Arial"/>
          <w:b/>
          <w:color w:val="000000"/>
          <w:lang w:eastAsia="en-ZA"/>
        </w:rPr>
      </w:pPr>
    </w:p>
    <w:p w:rsidR="004D66C7" w:rsidRDefault="004D66C7" w:rsidP="009B57BF">
      <w:pPr>
        <w:pStyle w:val="ListParagraph"/>
        <w:numPr>
          <w:ilvl w:val="0"/>
          <w:numId w:val="34"/>
        </w:numPr>
        <w:spacing w:after="291" w:line="247" w:lineRule="auto"/>
        <w:ind w:left="1134" w:hanging="425"/>
        <w:jc w:val="both"/>
        <w:rPr>
          <w:rFonts w:ascii="Arial" w:eastAsia="Times New Roman" w:hAnsi="Arial" w:cs="Arial"/>
          <w:color w:val="000000"/>
          <w:lang w:eastAsia="en-ZA"/>
        </w:rPr>
      </w:pPr>
      <w:r w:rsidRPr="009B57BF">
        <w:rPr>
          <w:rFonts w:ascii="Arial" w:eastAsia="Times New Roman" w:hAnsi="Arial" w:cs="Arial"/>
          <w:color w:val="000000"/>
          <w:lang w:eastAsia="en-ZA"/>
        </w:rPr>
        <w:t>At every sale-</w:t>
      </w:r>
    </w:p>
    <w:p w:rsidR="00436524" w:rsidRPr="009B57BF" w:rsidRDefault="00436524" w:rsidP="00436524">
      <w:pPr>
        <w:pStyle w:val="ListParagraph"/>
        <w:spacing w:after="291" w:line="247" w:lineRule="auto"/>
        <w:ind w:left="1134"/>
        <w:jc w:val="both"/>
        <w:rPr>
          <w:rFonts w:ascii="Arial" w:eastAsia="Times New Roman" w:hAnsi="Arial" w:cs="Arial"/>
          <w:color w:val="000000"/>
          <w:lang w:eastAsia="en-ZA"/>
        </w:rPr>
      </w:pPr>
    </w:p>
    <w:p w:rsidR="00436524" w:rsidRDefault="004D66C7" w:rsidP="00436524">
      <w:pPr>
        <w:pStyle w:val="ListParagraph"/>
        <w:numPr>
          <w:ilvl w:val="0"/>
          <w:numId w:val="35"/>
        </w:numPr>
        <w:spacing w:after="269" w:line="247" w:lineRule="auto"/>
        <w:ind w:right="151"/>
        <w:jc w:val="both"/>
        <w:rPr>
          <w:rFonts w:ascii="Arial" w:eastAsia="Times New Roman" w:hAnsi="Arial" w:cs="Arial"/>
          <w:color w:val="000000"/>
          <w:lang w:eastAsia="en-ZA"/>
        </w:rPr>
      </w:pPr>
      <w:r w:rsidRPr="00436524">
        <w:rPr>
          <w:rFonts w:ascii="Arial" w:eastAsia="Times New Roman" w:hAnsi="Arial" w:cs="Arial"/>
          <w:color w:val="000000"/>
          <w:lang w:eastAsia="en-ZA"/>
        </w:rPr>
        <w:t>no animal may be put up for sale unless impounded for at least two weeks;</w:t>
      </w:r>
    </w:p>
    <w:p w:rsidR="00436524" w:rsidRDefault="00436524" w:rsidP="00436524">
      <w:pPr>
        <w:pStyle w:val="ListParagraph"/>
        <w:spacing w:after="269" w:line="247" w:lineRule="auto"/>
        <w:ind w:left="1569" w:right="151"/>
        <w:jc w:val="both"/>
        <w:rPr>
          <w:rFonts w:ascii="Arial" w:eastAsia="Times New Roman" w:hAnsi="Arial" w:cs="Arial"/>
          <w:color w:val="000000"/>
          <w:lang w:eastAsia="en-ZA"/>
        </w:rPr>
      </w:pPr>
    </w:p>
    <w:p w:rsidR="00436524" w:rsidRDefault="004D66C7" w:rsidP="00436524">
      <w:pPr>
        <w:pStyle w:val="ListParagraph"/>
        <w:numPr>
          <w:ilvl w:val="0"/>
          <w:numId w:val="35"/>
        </w:numPr>
        <w:spacing w:after="269" w:line="247" w:lineRule="auto"/>
        <w:ind w:right="151"/>
        <w:jc w:val="both"/>
        <w:rPr>
          <w:rFonts w:ascii="Arial" w:eastAsia="Times New Roman" w:hAnsi="Arial" w:cs="Arial"/>
          <w:color w:val="000000"/>
          <w:lang w:eastAsia="en-ZA"/>
        </w:rPr>
      </w:pPr>
      <w:r w:rsidRPr="00436524">
        <w:rPr>
          <w:rFonts w:ascii="Arial" w:eastAsia="Times New Roman" w:hAnsi="Arial" w:cs="Arial"/>
          <w:color w:val="000000"/>
          <w:lang w:eastAsia="en-ZA"/>
        </w:rPr>
        <w:t>all animals, except sheep and goats must be sold individually;</w:t>
      </w:r>
    </w:p>
    <w:p w:rsidR="007D18A1" w:rsidRDefault="007D18A1" w:rsidP="007D18A1">
      <w:pPr>
        <w:pStyle w:val="ListParagraph"/>
        <w:spacing w:after="269" w:line="247" w:lineRule="auto"/>
        <w:ind w:left="1569" w:right="151"/>
        <w:jc w:val="both"/>
        <w:rPr>
          <w:rFonts w:ascii="Arial" w:eastAsia="Times New Roman" w:hAnsi="Arial" w:cs="Arial"/>
          <w:color w:val="000000"/>
          <w:lang w:eastAsia="en-ZA"/>
        </w:rPr>
      </w:pPr>
    </w:p>
    <w:p w:rsidR="00436524" w:rsidRDefault="004D66C7" w:rsidP="00436524">
      <w:pPr>
        <w:pStyle w:val="ListParagraph"/>
        <w:numPr>
          <w:ilvl w:val="0"/>
          <w:numId w:val="35"/>
        </w:numPr>
        <w:spacing w:after="269" w:line="247" w:lineRule="auto"/>
        <w:ind w:right="151"/>
        <w:jc w:val="both"/>
        <w:rPr>
          <w:rFonts w:ascii="Arial" w:eastAsia="Times New Roman" w:hAnsi="Arial" w:cs="Arial"/>
          <w:color w:val="000000"/>
          <w:lang w:eastAsia="en-ZA"/>
        </w:rPr>
      </w:pPr>
      <w:r w:rsidRPr="004D66C7">
        <w:rPr>
          <w:noProof/>
          <w:lang w:eastAsia="en-ZA"/>
        </w:rPr>
        <w:drawing>
          <wp:anchor distT="0" distB="0" distL="114300" distR="114300" simplePos="0" relativeHeight="251663360" behindDoc="0" locked="0" layoutInCell="1" allowOverlap="0" wp14:anchorId="471CAAA9" wp14:editId="31CC02F1">
            <wp:simplePos x="0" y="0"/>
            <wp:positionH relativeFrom="page">
              <wp:posOffset>402068</wp:posOffset>
            </wp:positionH>
            <wp:positionV relativeFrom="page">
              <wp:posOffset>3796263</wp:posOffset>
            </wp:positionV>
            <wp:extent cx="4569" cy="4568"/>
            <wp:effectExtent l="0" t="0" r="0" b="0"/>
            <wp:wrapSquare wrapText="bothSides"/>
            <wp:docPr id="16834" name="Picture 16834"/>
            <wp:cNvGraphicFramePr/>
            <a:graphic xmlns:a="http://schemas.openxmlformats.org/drawingml/2006/main">
              <a:graphicData uri="http://schemas.openxmlformats.org/drawingml/2006/picture">
                <pic:pic xmlns:pic="http://schemas.openxmlformats.org/drawingml/2006/picture">
                  <pic:nvPicPr>
                    <pic:cNvPr id="16834" name="Picture 16834"/>
                    <pic:cNvPicPr/>
                  </pic:nvPicPr>
                  <pic:blipFill>
                    <a:blip r:embed="rId16"/>
                    <a:stretch>
                      <a:fillRect/>
                    </a:stretch>
                  </pic:blipFill>
                  <pic:spPr>
                    <a:xfrm>
                      <a:off x="0" y="0"/>
                      <a:ext cx="4569" cy="4568"/>
                    </a:xfrm>
                    <a:prstGeom prst="rect">
                      <a:avLst/>
                    </a:prstGeom>
                  </pic:spPr>
                </pic:pic>
              </a:graphicData>
            </a:graphic>
          </wp:anchor>
        </w:drawing>
      </w:r>
      <w:r w:rsidRPr="00436524">
        <w:rPr>
          <w:rFonts w:ascii="Arial" w:eastAsia="Times New Roman" w:hAnsi="Arial" w:cs="Arial"/>
          <w:color w:val="000000"/>
          <w:lang w:eastAsia="en-ZA"/>
        </w:rPr>
        <w:t>sheep and goats must be sold in lots of not more than ten, and sheep and goats, or sheep or goats with different marks or brands may shall in no circumstances be sold together in the same lot;</w:t>
      </w:r>
    </w:p>
    <w:p w:rsidR="00436524" w:rsidRPr="00436524" w:rsidRDefault="00436524" w:rsidP="00436524">
      <w:pPr>
        <w:pStyle w:val="ListParagraph"/>
        <w:rPr>
          <w:rFonts w:ascii="Arial" w:eastAsia="Times New Roman" w:hAnsi="Arial" w:cs="Arial"/>
          <w:color w:val="000000"/>
          <w:lang w:eastAsia="en-ZA"/>
        </w:rPr>
      </w:pPr>
    </w:p>
    <w:p w:rsidR="004D66C7" w:rsidRDefault="004D66C7" w:rsidP="00436524">
      <w:pPr>
        <w:pStyle w:val="ListParagraph"/>
        <w:numPr>
          <w:ilvl w:val="0"/>
          <w:numId w:val="35"/>
        </w:numPr>
        <w:spacing w:after="269" w:line="247" w:lineRule="auto"/>
        <w:ind w:right="151"/>
        <w:jc w:val="both"/>
        <w:rPr>
          <w:rFonts w:ascii="Arial" w:eastAsia="Times New Roman" w:hAnsi="Arial" w:cs="Arial"/>
          <w:color w:val="000000"/>
          <w:lang w:eastAsia="en-ZA"/>
        </w:rPr>
      </w:pPr>
      <w:r w:rsidRPr="00436524">
        <w:rPr>
          <w:rFonts w:ascii="Arial" w:eastAsia="Times New Roman" w:hAnsi="Arial" w:cs="Arial"/>
          <w:color w:val="000000"/>
          <w:lang w:eastAsia="en-ZA"/>
        </w:rPr>
        <w:t xml:space="preserve">animals must be sold for cash, and the proceeds, less the amount of the pound fees and other fees, charges or tariffs payable in respect of such animals must forthwith upon receipt, be handed by the pound master to the municipality, to be paid to the owners of the animals sold according to their respective rights, provided that </w:t>
      </w:r>
      <w:r w:rsidR="007D18A1">
        <w:rPr>
          <w:rFonts w:ascii="Arial" w:eastAsia="Times New Roman" w:hAnsi="Arial" w:cs="Arial"/>
          <w:color w:val="000000"/>
          <w:lang w:eastAsia="en-ZA"/>
        </w:rPr>
        <w:t>–</w:t>
      </w:r>
    </w:p>
    <w:p w:rsidR="007D18A1" w:rsidRPr="007D18A1" w:rsidRDefault="007D18A1" w:rsidP="007D18A1">
      <w:pPr>
        <w:pStyle w:val="ListParagraph"/>
        <w:rPr>
          <w:rFonts w:ascii="Arial" w:eastAsia="Times New Roman" w:hAnsi="Arial" w:cs="Arial"/>
          <w:color w:val="000000"/>
          <w:lang w:eastAsia="en-ZA"/>
        </w:rPr>
      </w:pPr>
    </w:p>
    <w:p w:rsidR="007D18A1" w:rsidRDefault="004D66C7" w:rsidP="007D18A1">
      <w:pPr>
        <w:pStyle w:val="ListParagraph"/>
        <w:numPr>
          <w:ilvl w:val="0"/>
          <w:numId w:val="36"/>
        </w:numPr>
        <w:spacing w:after="276" w:line="247" w:lineRule="auto"/>
        <w:ind w:right="273"/>
        <w:jc w:val="both"/>
        <w:rPr>
          <w:rFonts w:ascii="Arial" w:eastAsia="Times New Roman" w:hAnsi="Arial" w:cs="Arial"/>
          <w:color w:val="000000"/>
          <w:lang w:eastAsia="en-ZA"/>
        </w:rPr>
      </w:pPr>
      <w:r w:rsidRPr="007D18A1">
        <w:rPr>
          <w:rFonts w:ascii="Arial" w:eastAsia="Times New Roman" w:hAnsi="Arial" w:cs="Arial"/>
          <w:color w:val="000000"/>
          <w:lang w:eastAsia="en-ZA"/>
        </w:rPr>
        <w:t>if in any particular case the animals sold do not realise sufficient to yield the sum of pound fees and other fees, charges or tariffs as aforesaid, the proceeds must be first utilized for the payment of the compensation due to the pound master, and if the said proceeds are insufficient to cover such compensation, the balance of compensation must be paid to the pound master by the municipality;</w:t>
      </w:r>
    </w:p>
    <w:p w:rsidR="007D18A1" w:rsidRDefault="004D66C7" w:rsidP="007D18A1">
      <w:pPr>
        <w:pStyle w:val="ListParagraph"/>
        <w:numPr>
          <w:ilvl w:val="0"/>
          <w:numId w:val="36"/>
        </w:numPr>
        <w:spacing w:after="276" w:line="247" w:lineRule="auto"/>
        <w:ind w:right="273"/>
        <w:jc w:val="both"/>
        <w:rPr>
          <w:rFonts w:ascii="Arial" w:eastAsia="Times New Roman" w:hAnsi="Arial" w:cs="Arial"/>
          <w:color w:val="000000"/>
          <w:lang w:eastAsia="en-ZA"/>
        </w:rPr>
      </w:pPr>
      <w:r w:rsidRPr="007D18A1">
        <w:rPr>
          <w:rFonts w:ascii="Arial" w:eastAsia="Times New Roman" w:hAnsi="Arial" w:cs="Arial"/>
          <w:color w:val="000000"/>
          <w:lang w:eastAsia="en-ZA"/>
        </w:rPr>
        <w:t xml:space="preserve">any money, being the proceeds of the sale of any impounded animal as aforesaid, which remains in the hands of the municipality for a period of </w:t>
      </w:r>
      <w:r w:rsidRPr="004D66C7">
        <w:rPr>
          <w:noProof/>
          <w:lang w:eastAsia="en-ZA"/>
        </w:rPr>
        <w:drawing>
          <wp:inline distT="0" distB="0" distL="0" distR="0" wp14:anchorId="03EA2D1B" wp14:editId="49D104CD">
            <wp:extent cx="9138" cy="4569"/>
            <wp:effectExtent l="0" t="0" r="0" b="0"/>
            <wp:docPr id="16841" name="Picture 16841"/>
            <wp:cNvGraphicFramePr/>
            <a:graphic xmlns:a="http://schemas.openxmlformats.org/drawingml/2006/main">
              <a:graphicData uri="http://schemas.openxmlformats.org/drawingml/2006/picture">
                <pic:pic xmlns:pic="http://schemas.openxmlformats.org/drawingml/2006/picture">
                  <pic:nvPicPr>
                    <pic:cNvPr id="16841" name="Picture 16841"/>
                    <pic:cNvPicPr/>
                  </pic:nvPicPr>
                  <pic:blipFill>
                    <a:blip r:embed="rId12"/>
                    <a:stretch>
                      <a:fillRect/>
                    </a:stretch>
                  </pic:blipFill>
                  <pic:spPr>
                    <a:xfrm>
                      <a:off x="0" y="0"/>
                      <a:ext cx="9138" cy="4569"/>
                    </a:xfrm>
                    <a:prstGeom prst="rect">
                      <a:avLst/>
                    </a:prstGeom>
                  </pic:spPr>
                </pic:pic>
              </a:graphicData>
            </a:graphic>
          </wp:inline>
        </w:drawing>
      </w:r>
      <w:r w:rsidRPr="007D18A1">
        <w:rPr>
          <w:rFonts w:ascii="Arial" w:eastAsia="Times New Roman" w:hAnsi="Arial" w:cs="Arial"/>
          <w:color w:val="000000"/>
          <w:lang w:eastAsia="en-ZA"/>
        </w:rPr>
        <w:t xml:space="preserve"> 12 months without being claimed by the owner of such animal, becomes the accrues to such municipality;</w:t>
      </w:r>
    </w:p>
    <w:p w:rsidR="007D18A1" w:rsidRDefault="004D66C7" w:rsidP="007D18A1">
      <w:pPr>
        <w:pStyle w:val="ListParagraph"/>
        <w:numPr>
          <w:ilvl w:val="0"/>
          <w:numId w:val="36"/>
        </w:numPr>
        <w:spacing w:after="276" w:line="247" w:lineRule="auto"/>
        <w:ind w:right="273"/>
        <w:jc w:val="both"/>
        <w:rPr>
          <w:rFonts w:ascii="Arial" w:eastAsia="Times New Roman" w:hAnsi="Arial" w:cs="Arial"/>
          <w:color w:val="000000"/>
          <w:lang w:eastAsia="en-ZA"/>
        </w:rPr>
      </w:pPr>
      <w:r w:rsidRPr="007D18A1">
        <w:rPr>
          <w:rFonts w:ascii="Arial" w:eastAsia="Times New Roman" w:hAnsi="Arial" w:cs="Arial"/>
          <w:color w:val="000000"/>
          <w:lang w:eastAsia="en-ZA"/>
        </w:rPr>
        <w:t>it shall be competent for the municipality to make good to the pound master any loss which he or she may incur in the keeping of animals where the selling price does not cover the costs incurred;</w:t>
      </w:r>
    </w:p>
    <w:p w:rsidR="007D18A1" w:rsidRDefault="004D66C7" w:rsidP="007D18A1">
      <w:pPr>
        <w:pStyle w:val="ListParagraph"/>
        <w:numPr>
          <w:ilvl w:val="0"/>
          <w:numId w:val="36"/>
        </w:numPr>
        <w:spacing w:after="276" w:line="247" w:lineRule="auto"/>
        <w:ind w:right="273"/>
        <w:jc w:val="both"/>
        <w:rPr>
          <w:rFonts w:ascii="Arial" w:eastAsia="Times New Roman" w:hAnsi="Arial" w:cs="Arial"/>
          <w:color w:val="000000"/>
          <w:lang w:eastAsia="en-ZA"/>
        </w:rPr>
      </w:pPr>
      <w:r w:rsidRPr="007D18A1">
        <w:rPr>
          <w:rFonts w:ascii="Arial" w:eastAsia="Times New Roman" w:hAnsi="Arial" w:cs="Arial"/>
          <w:color w:val="000000"/>
          <w:lang w:eastAsia="en-ZA"/>
        </w:rPr>
        <w:t>the municipality or an authorized officer may fix a reserve price for any animal offered for sale; and</w:t>
      </w:r>
    </w:p>
    <w:p w:rsidR="004D66C7" w:rsidRDefault="004D66C7" w:rsidP="007D18A1">
      <w:pPr>
        <w:pStyle w:val="ListParagraph"/>
        <w:numPr>
          <w:ilvl w:val="0"/>
          <w:numId w:val="36"/>
        </w:numPr>
        <w:spacing w:after="276" w:line="247" w:lineRule="auto"/>
        <w:ind w:right="273"/>
        <w:jc w:val="both"/>
        <w:rPr>
          <w:rFonts w:ascii="Arial" w:eastAsia="Times New Roman" w:hAnsi="Arial" w:cs="Arial"/>
          <w:color w:val="000000"/>
          <w:lang w:eastAsia="en-ZA"/>
        </w:rPr>
      </w:pPr>
      <w:r w:rsidRPr="007D18A1">
        <w:rPr>
          <w:rFonts w:ascii="Arial" w:eastAsia="Times New Roman" w:hAnsi="Arial" w:cs="Arial"/>
          <w:color w:val="000000"/>
          <w:lang w:eastAsia="en-ZA"/>
        </w:rPr>
        <w:t>the auctioneer may withdraw any animal from the sale if the highest bid received is not in his or her opinion satisfactory, irrespective of whether or not a reserve price has been fixed by the municipality.</w:t>
      </w:r>
    </w:p>
    <w:p w:rsidR="007D18A1" w:rsidRPr="007D18A1" w:rsidRDefault="007D18A1" w:rsidP="007D18A1">
      <w:pPr>
        <w:pStyle w:val="ListParagraph"/>
        <w:spacing w:after="276" w:line="247" w:lineRule="auto"/>
        <w:ind w:left="2289" w:right="273"/>
        <w:jc w:val="both"/>
        <w:rPr>
          <w:rFonts w:ascii="Arial" w:eastAsia="Times New Roman" w:hAnsi="Arial" w:cs="Arial"/>
          <w:color w:val="000000"/>
          <w:lang w:eastAsia="en-ZA"/>
        </w:rPr>
      </w:pPr>
    </w:p>
    <w:p w:rsidR="007D18A1" w:rsidRDefault="004D66C7" w:rsidP="007D18A1">
      <w:pPr>
        <w:pStyle w:val="ListParagraph"/>
        <w:numPr>
          <w:ilvl w:val="0"/>
          <w:numId w:val="18"/>
        </w:numPr>
        <w:spacing w:after="329" w:line="247" w:lineRule="auto"/>
        <w:jc w:val="both"/>
        <w:rPr>
          <w:rFonts w:ascii="Arial" w:eastAsia="Times New Roman" w:hAnsi="Arial" w:cs="Arial"/>
          <w:b/>
          <w:color w:val="000000"/>
          <w:lang w:eastAsia="en-ZA"/>
        </w:rPr>
      </w:pPr>
      <w:r w:rsidRPr="007D18A1">
        <w:rPr>
          <w:rFonts w:ascii="Arial" w:eastAsia="Times New Roman" w:hAnsi="Arial" w:cs="Arial"/>
          <w:b/>
          <w:color w:val="000000"/>
          <w:lang w:eastAsia="en-ZA"/>
        </w:rPr>
        <w:t>Recovery of loss in respect of impoundment of animals from area of another municipality</w:t>
      </w:r>
    </w:p>
    <w:p w:rsidR="007D18A1" w:rsidRDefault="007D18A1" w:rsidP="007D18A1">
      <w:pPr>
        <w:pStyle w:val="ListParagraph"/>
        <w:spacing w:after="329" w:line="247" w:lineRule="auto"/>
        <w:jc w:val="both"/>
        <w:rPr>
          <w:rFonts w:ascii="Arial" w:eastAsia="Times New Roman" w:hAnsi="Arial" w:cs="Arial"/>
          <w:b/>
          <w:color w:val="000000"/>
          <w:lang w:eastAsia="en-ZA"/>
        </w:rPr>
      </w:pPr>
    </w:p>
    <w:p w:rsidR="007D18A1" w:rsidRDefault="004D66C7" w:rsidP="007D18A1">
      <w:pPr>
        <w:pStyle w:val="ListParagraph"/>
        <w:spacing w:after="329" w:line="247" w:lineRule="auto"/>
        <w:jc w:val="both"/>
        <w:rPr>
          <w:rFonts w:ascii="Arial" w:eastAsia="Times New Roman" w:hAnsi="Arial" w:cs="Arial"/>
          <w:color w:val="000000"/>
          <w:lang w:eastAsia="en-ZA"/>
        </w:rPr>
      </w:pPr>
      <w:r w:rsidRPr="007D18A1">
        <w:rPr>
          <w:rFonts w:ascii="Arial" w:eastAsia="Times New Roman" w:hAnsi="Arial" w:cs="Arial"/>
          <w:color w:val="000000"/>
          <w:lang w:eastAsia="en-ZA"/>
        </w:rPr>
        <w:t>Any loss suffered by a municipality as a result of the impounding in a pound under its management and control of animals found trespassing within the area of jurisdiction of another municipality, may be recovered from such other municipality.</w:t>
      </w:r>
    </w:p>
    <w:p w:rsidR="007D18A1" w:rsidRDefault="007D18A1" w:rsidP="007D18A1">
      <w:pPr>
        <w:pStyle w:val="ListParagraph"/>
        <w:spacing w:after="329" w:line="247" w:lineRule="auto"/>
        <w:jc w:val="both"/>
        <w:rPr>
          <w:rFonts w:ascii="Arial" w:eastAsia="Times New Roman" w:hAnsi="Arial" w:cs="Arial"/>
          <w:color w:val="000000"/>
          <w:lang w:eastAsia="en-ZA"/>
        </w:rPr>
      </w:pPr>
    </w:p>
    <w:p w:rsidR="007D18A1" w:rsidRDefault="004D66C7" w:rsidP="007D18A1">
      <w:pPr>
        <w:pStyle w:val="ListParagraph"/>
        <w:numPr>
          <w:ilvl w:val="0"/>
          <w:numId w:val="18"/>
        </w:numPr>
        <w:spacing w:after="329" w:line="247" w:lineRule="auto"/>
        <w:jc w:val="both"/>
        <w:rPr>
          <w:rFonts w:ascii="Arial" w:eastAsia="Times New Roman" w:hAnsi="Arial" w:cs="Arial"/>
          <w:b/>
          <w:color w:val="000000"/>
          <w:lang w:eastAsia="en-ZA"/>
        </w:rPr>
      </w:pPr>
      <w:r w:rsidRPr="007D18A1">
        <w:rPr>
          <w:rFonts w:ascii="Arial" w:eastAsia="Times New Roman" w:hAnsi="Arial" w:cs="Arial"/>
          <w:b/>
          <w:color w:val="000000"/>
          <w:lang w:eastAsia="en-ZA"/>
        </w:rPr>
        <w:t>Use, detention and ill-treatment of animals</w:t>
      </w:r>
    </w:p>
    <w:p w:rsidR="007D18A1" w:rsidRDefault="007D18A1" w:rsidP="007D18A1">
      <w:pPr>
        <w:pStyle w:val="ListParagraph"/>
        <w:spacing w:after="329" w:line="247" w:lineRule="auto"/>
        <w:jc w:val="both"/>
        <w:rPr>
          <w:rFonts w:ascii="Arial" w:eastAsia="Times New Roman" w:hAnsi="Arial" w:cs="Arial"/>
          <w:b/>
          <w:color w:val="000000"/>
          <w:lang w:eastAsia="en-ZA"/>
        </w:rPr>
      </w:pPr>
    </w:p>
    <w:p w:rsidR="004D66C7" w:rsidRDefault="004D66C7" w:rsidP="007D18A1">
      <w:pPr>
        <w:pStyle w:val="ListParagraph"/>
        <w:spacing w:after="329" w:line="247" w:lineRule="auto"/>
        <w:jc w:val="both"/>
        <w:rPr>
          <w:rFonts w:ascii="Arial" w:eastAsia="Times New Roman" w:hAnsi="Arial" w:cs="Arial"/>
          <w:color w:val="000000"/>
          <w:lang w:eastAsia="en-ZA"/>
        </w:rPr>
      </w:pPr>
      <w:r w:rsidRPr="007D18A1">
        <w:rPr>
          <w:rFonts w:ascii="Arial" w:eastAsia="Times New Roman" w:hAnsi="Arial" w:cs="Arial"/>
          <w:color w:val="000000"/>
          <w:lang w:eastAsia="en-ZA"/>
        </w:rPr>
        <w:t xml:space="preserve">No person may furiously drive away any animal found trespassing, worry or </w:t>
      </w:r>
      <w:r w:rsidR="007D18A1" w:rsidRPr="007D18A1">
        <w:rPr>
          <w:rFonts w:ascii="Arial" w:eastAsia="Times New Roman" w:hAnsi="Arial" w:cs="Arial"/>
          <w:color w:val="000000"/>
          <w:lang w:eastAsia="en-ZA"/>
        </w:rPr>
        <w:t>ill-treat</w:t>
      </w:r>
      <w:r w:rsidRPr="007D18A1">
        <w:rPr>
          <w:rFonts w:ascii="Arial" w:eastAsia="Times New Roman" w:hAnsi="Arial" w:cs="Arial"/>
          <w:color w:val="000000"/>
          <w:lang w:eastAsia="en-ZA"/>
        </w:rPr>
        <w:t xml:space="preserve"> it.</w:t>
      </w:r>
    </w:p>
    <w:p w:rsidR="007D18A1" w:rsidRPr="007D18A1" w:rsidRDefault="007D18A1" w:rsidP="007D18A1">
      <w:pPr>
        <w:pStyle w:val="ListParagraph"/>
        <w:spacing w:after="329" w:line="247" w:lineRule="auto"/>
        <w:jc w:val="both"/>
        <w:rPr>
          <w:rFonts w:ascii="Arial" w:eastAsia="Times New Roman" w:hAnsi="Arial" w:cs="Arial"/>
          <w:b/>
          <w:color w:val="000000"/>
          <w:lang w:eastAsia="en-ZA"/>
        </w:rPr>
      </w:pPr>
    </w:p>
    <w:p w:rsidR="006F13DB" w:rsidRPr="006F13DB" w:rsidRDefault="004D66C7" w:rsidP="006F13DB">
      <w:pPr>
        <w:pStyle w:val="ListParagraph"/>
        <w:numPr>
          <w:ilvl w:val="0"/>
          <w:numId w:val="18"/>
        </w:numPr>
        <w:spacing w:after="339" w:line="247" w:lineRule="auto"/>
        <w:jc w:val="both"/>
        <w:rPr>
          <w:rFonts w:ascii="Arial" w:eastAsia="Times New Roman" w:hAnsi="Arial" w:cs="Arial"/>
          <w:color w:val="000000"/>
          <w:lang w:eastAsia="en-ZA"/>
        </w:rPr>
      </w:pPr>
      <w:r w:rsidRPr="007D18A1">
        <w:rPr>
          <w:noProof/>
          <w:lang w:eastAsia="en-ZA"/>
        </w:rPr>
        <mc:AlternateContent>
          <mc:Choice Requires="wpg">
            <w:drawing>
              <wp:anchor distT="0" distB="0" distL="114300" distR="114300" simplePos="0" relativeHeight="251665408" behindDoc="0" locked="0" layoutInCell="1" allowOverlap="1" wp14:anchorId="7B458EAC" wp14:editId="367F6993">
                <wp:simplePos x="0" y="0"/>
                <wp:positionH relativeFrom="page">
                  <wp:posOffset>6172650</wp:posOffset>
                </wp:positionH>
                <wp:positionV relativeFrom="page">
                  <wp:posOffset>694383</wp:posOffset>
                </wp:positionV>
                <wp:extent cx="1123961" cy="1"/>
                <wp:effectExtent l="0" t="0" r="0" b="0"/>
                <wp:wrapTopAndBottom/>
                <wp:docPr id="40254" name="Group 40254"/>
                <wp:cNvGraphicFramePr/>
                <a:graphic xmlns:a="http://schemas.openxmlformats.org/drawingml/2006/main">
                  <a:graphicData uri="http://schemas.microsoft.com/office/word/2010/wordprocessingGroup">
                    <wpg:wgp>
                      <wpg:cNvGrpSpPr/>
                      <wpg:grpSpPr>
                        <a:xfrm>
                          <a:off x="0" y="0"/>
                          <a:ext cx="1123961" cy="1"/>
                          <a:chOff x="0" y="0"/>
                          <a:chExt cx="1123961" cy="1"/>
                        </a:xfrm>
                      </wpg:grpSpPr>
                      <wps:wsp>
                        <wps:cNvPr id="40253" name="Shape 40253"/>
                        <wps:cNvSpPr/>
                        <wps:spPr>
                          <a:xfrm>
                            <a:off x="0" y="0"/>
                            <a:ext cx="1123961" cy="0"/>
                          </a:xfrm>
                          <a:custGeom>
                            <a:avLst/>
                            <a:gdLst/>
                            <a:ahLst/>
                            <a:cxnLst/>
                            <a:rect l="0" t="0" r="0" b="0"/>
                            <a:pathLst>
                              <a:path w="1123961">
                                <a:moveTo>
                                  <a:pt x="0" y="0"/>
                                </a:moveTo>
                                <a:lnTo>
                                  <a:pt x="1123961" y="0"/>
                                </a:lnTo>
                              </a:path>
                            </a:pathLst>
                          </a:custGeom>
                          <a:noFill/>
                          <a:ln w="0" cap="flat" cmpd="sng" algn="ctr">
                            <a:solidFill>
                              <a:srgbClr val="000000"/>
                            </a:solidFill>
                            <a:prstDash val="solid"/>
                            <a:miter lim="100000"/>
                          </a:ln>
                          <a:effectLst/>
                        </wps:spPr>
                        <wps:bodyPr/>
                      </wps:wsp>
                    </wpg:wgp>
                  </a:graphicData>
                </a:graphic>
              </wp:anchor>
            </w:drawing>
          </mc:Choice>
          <mc:Fallback>
            <w:pict>
              <v:group w14:anchorId="55538164" id="Group 40254" o:spid="_x0000_s1026" style="position:absolute;margin-left:486.05pt;margin-top:54.7pt;width:88.5pt;height:0;z-index:251665408;mso-position-horizontal-relative:page;mso-position-vertical-relative:page" coordsize="1123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">
                <v:shape id="Shape 40253" o:spid="_x0000_s1027" style="position:absolute;width:11239;height:0;visibility:visible;mso-wrap-style:square;v-text-anchor:top" coordsize="112396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" path="m,l1123961,e" filled="f" strokeweight="0">
                  <v:stroke miterlimit="1" joinstyle="miter"/>
                  <v:path arrowok="t" textboxrect="0,0,1123961,0"/>
                </v:shape>
                <w10:wrap type="topAndBottom" anchorx="page" anchory="page"/>
              </v:group>
            </w:pict>
          </mc:Fallback>
        </mc:AlternateContent>
      </w:r>
      <w:r w:rsidRPr="007D18A1">
        <w:rPr>
          <w:noProof/>
          <w:lang w:eastAsia="en-ZA"/>
        </w:rPr>
        <mc:AlternateContent>
          <mc:Choice Requires="wpg">
            <w:drawing>
              <wp:anchor distT="0" distB="0" distL="114300" distR="114300" simplePos="0" relativeHeight="251666432" behindDoc="0" locked="0" layoutInCell="1" allowOverlap="1" wp14:anchorId="51020771" wp14:editId="55E44820">
                <wp:simplePos x="0" y="0"/>
                <wp:positionH relativeFrom="page">
                  <wp:posOffset>2869300</wp:posOffset>
                </wp:positionH>
                <wp:positionV relativeFrom="page">
                  <wp:posOffset>772044</wp:posOffset>
                </wp:positionV>
                <wp:extent cx="2412405" cy="1"/>
                <wp:effectExtent l="0" t="0" r="0" b="0"/>
                <wp:wrapTopAndBottom/>
                <wp:docPr id="40256" name="Group 40256"/>
                <wp:cNvGraphicFramePr/>
                <a:graphic xmlns:a="http://schemas.openxmlformats.org/drawingml/2006/main">
                  <a:graphicData uri="http://schemas.microsoft.com/office/word/2010/wordprocessingGroup">
                    <wpg:wgp>
                      <wpg:cNvGrpSpPr/>
                      <wpg:grpSpPr>
                        <a:xfrm>
                          <a:off x="0" y="0"/>
                          <a:ext cx="2412405" cy="1"/>
                          <a:chOff x="0" y="0"/>
                          <a:chExt cx="2412405" cy="1"/>
                        </a:xfrm>
                      </wpg:grpSpPr>
                      <wps:wsp>
                        <wps:cNvPr id="40255" name="Shape 40255"/>
                        <wps:cNvSpPr/>
                        <wps:spPr>
                          <a:xfrm>
                            <a:off x="0" y="0"/>
                            <a:ext cx="2412405" cy="0"/>
                          </a:xfrm>
                          <a:custGeom>
                            <a:avLst/>
                            <a:gdLst/>
                            <a:ahLst/>
                            <a:cxnLst/>
                            <a:rect l="0" t="0" r="0" b="0"/>
                            <a:pathLst>
                              <a:path w="2412405">
                                <a:moveTo>
                                  <a:pt x="0" y="0"/>
                                </a:moveTo>
                                <a:lnTo>
                                  <a:pt x="2412405" y="0"/>
                                </a:lnTo>
                              </a:path>
                            </a:pathLst>
                          </a:custGeom>
                          <a:noFill/>
                          <a:ln w="0" cap="flat" cmpd="sng" algn="ctr">
                            <a:solidFill>
                              <a:srgbClr val="000000"/>
                            </a:solidFill>
                            <a:prstDash val="solid"/>
                            <a:miter lim="100000"/>
                          </a:ln>
                          <a:effectLst/>
                        </wps:spPr>
                        <wps:bodyPr/>
                      </wps:wsp>
                    </wpg:wgp>
                  </a:graphicData>
                </a:graphic>
              </wp:anchor>
            </w:drawing>
          </mc:Choice>
          <mc:Fallback>
            <w:pict>
              <v:group w14:anchorId="6F7D5F77" id="Group 40256" o:spid="_x0000_s1026" style="position:absolute;margin-left:225.95pt;margin-top:60.8pt;width:189.95pt;height:0;z-index:251666432;mso-position-horizontal-relative:page;mso-position-vertical-relative:page" coordsize="241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">
                <v:shape id="Shape 40255" o:spid="_x0000_s1027" style="position:absolute;width:24124;height:0;visibility:visible;mso-wrap-style:square;v-text-anchor:top" coordsize="24124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" path="m,l2412405,e" filled="f" strokeweight="0">
                  <v:stroke miterlimit="1" joinstyle="miter"/>
                  <v:path arrowok="t" textboxrect="0,0,2412405,0"/>
                </v:shape>
                <w10:wrap type="topAndBottom" anchorx="page" anchory="page"/>
              </v:group>
            </w:pict>
          </mc:Fallback>
        </mc:AlternateContent>
      </w:r>
      <w:r w:rsidRPr="007D18A1">
        <w:rPr>
          <w:noProof/>
          <w:lang w:eastAsia="en-ZA"/>
        </w:rPr>
        <mc:AlternateContent>
          <mc:Choice Requires="wpg">
            <w:drawing>
              <wp:anchor distT="0" distB="0" distL="114300" distR="114300" simplePos="0" relativeHeight="251667456" behindDoc="0" locked="0" layoutInCell="1" allowOverlap="1" wp14:anchorId="31AFD7CE" wp14:editId="41F6CE0E">
                <wp:simplePos x="0" y="0"/>
                <wp:positionH relativeFrom="page">
                  <wp:posOffset>242154</wp:posOffset>
                </wp:positionH>
                <wp:positionV relativeFrom="page">
                  <wp:posOffset>781180</wp:posOffset>
                </wp:positionV>
                <wp:extent cx="1402667" cy="1"/>
                <wp:effectExtent l="0" t="0" r="0" b="0"/>
                <wp:wrapTopAndBottom/>
                <wp:docPr id="40258" name="Group 40258"/>
                <wp:cNvGraphicFramePr/>
                <a:graphic xmlns:a="http://schemas.openxmlformats.org/drawingml/2006/main">
                  <a:graphicData uri="http://schemas.microsoft.com/office/word/2010/wordprocessingGroup">
                    <wpg:wgp>
                      <wpg:cNvGrpSpPr/>
                      <wpg:grpSpPr>
                        <a:xfrm>
                          <a:off x="0" y="0"/>
                          <a:ext cx="1402667" cy="1"/>
                          <a:chOff x="0" y="0"/>
                          <a:chExt cx="1402667" cy="1"/>
                        </a:xfrm>
                      </wpg:grpSpPr>
                      <wps:wsp>
                        <wps:cNvPr id="40257" name="Shape 40257"/>
                        <wps:cNvSpPr/>
                        <wps:spPr>
                          <a:xfrm>
                            <a:off x="0" y="0"/>
                            <a:ext cx="1402667" cy="0"/>
                          </a:xfrm>
                          <a:custGeom>
                            <a:avLst/>
                            <a:gdLst/>
                            <a:ahLst/>
                            <a:cxnLst/>
                            <a:rect l="0" t="0" r="0" b="0"/>
                            <a:pathLst>
                              <a:path w="1402667">
                                <a:moveTo>
                                  <a:pt x="0" y="0"/>
                                </a:moveTo>
                                <a:lnTo>
                                  <a:pt x="1402667" y="0"/>
                                </a:lnTo>
                              </a:path>
                            </a:pathLst>
                          </a:custGeom>
                          <a:noFill/>
                          <a:ln w="0" cap="flat" cmpd="sng" algn="ctr">
                            <a:solidFill>
                              <a:srgbClr val="000000"/>
                            </a:solidFill>
                            <a:prstDash val="solid"/>
                            <a:miter lim="100000"/>
                          </a:ln>
                          <a:effectLst/>
                        </wps:spPr>
                        <wps:bodyPr/>
                      </wps:wsp>
                    </wpg:wgp>
                  </a:graphicData>
                </a:graphic>
              </wp:anchor>
            </w:drawing>
          </mc:Choice>
          <mc:Fallback>
            <w:pict>
              <v:group w14:anchorId="2749BBB9" id="Group 40258" o:spid="_x0000_s1026" style="position:absolute;margin-left:19.05pt;margin-top:61.5pt;width:110.45pt;height:0;z-index:251667456;mso-position-horizontal-relative:page;mso-position-vertical-relative:page" coordsize="140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">
                <v:shape id="Shape 40257" o:spid="_x0000_s1027" style="position:absolute;width:14026;height:0;visibility:visible;mso-wrap-style:square;v-text-anchor:top" coordsize="14026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" path="m,l1402667,e" filled="f" strokeweight="0">
                  <v:stroke miterlimit="1" joinstyle="miter"/>
                  <v:path arrowok="t" textboxrect="0,0,1402667,0"/>
                </v:shape>
                <w10:wrap type="topAndBottom" anchorx="page" anchory="page"/>
              </v:group>
            </w:pict>
          </mc:Fallback>
        </mc:AlternateContent>
      </w:r>
      <w:r w:rsidRPr="007D18A1">
        <w:rPr>
          <w:rFonts w:ascii="Arial" w:eastAsia="Times New Roman" w:hAnsi="Arial" w:cs="Arial"/>
          <w:b/>
          <w:color w:val="000000"/>
          <w:lang w:eastAsia="en-ZA"/>
        </w:rPr>
        <w:t xml:space="preserve">Exemptions </w:t>
      </w:r>
      <w:r w:rsidRPr="00516D5C">
        <w:rPr>
          <w:noProof/>
          <w:lang w:eastAsia="en-ZA"/>
        </w:rPr>
        <w:drawing>
          <wp:inline distT="0" distB="0" distL="0" distR="0" wp14:anchorId="344BCF38" wp14:editId="5B5972E8">
            <wp:extent cx="9138" cy="4568"/>
            <wp:effectExtent l="0" t="0" r="0" b="0"/>
            <wp:docPr id="19088" name="Picture 19088"/>
            <wp:cNvGraphicFramePr/>
            <a:graphic xmlns:a="http://schemas.openxmlformats.org/drawingml/2006/main">
              <a:graphicData uri="http://schemas.openxmlformats.org/drawingml/2006/picture">
                <pic:pic xmlns:pic="http://schemas.openxmlformats.org/drawingml/2006/picture">
                  <pic:nvPicPr>
                    <pic:cNvPr id="19088" name="Picture 19088"/>
                    <pic:cNvPicPr/>
                  </pic:nvPicPr>
                  <pic:blipFill>
                    <a:blip r:embed="rId12"/>
                    <a:stretch>
                      <a:fillRect/>
                    </a:stretch>
                  </pic:blipFill>
                  <pic:spPr>
                    <a:xfrm>
                      <a:off x="0" y="0"/>
                      <a:ext cx="9138" cy="4568"/>
                    </a:xfrm>
                    <a:prstGeom prst="rect">
                      <a:avLst/>
                    </a:prstGeom>
                  </pic:spPr>
                </pic:pic>
              </a:graphicData>
            </a:graphic>
          </wp:inline>
        </w:drawing>
      </w:r>
    </w:p>
    <w:p w:rsidR="006F13DB" w:rsidRDefault="006F13DB" w:rsidP="006F13DB">
      <w:pPr>
        <w:pStyle w:val="ListParagraph"/>
        <w:spacing w:after="339" w:line="247" w:lineRule="auto"/>
        <w:jc w:val="both"/>
        <w:rPr>
          <w:noProof/>
          <w:lang w:eastAsia="en-ZA"/>
        </w:rPr>
      </w:pPr>
    </w:p>
    <w:p w:rsidR="000E736B" w:rsidRDefault="004D66C7" w:rsidP="000E736B">
      <w:pPr>
        <w:pStyle w:val="ListParagraph"/>
        <w:numPr>
          <w:ilvl w:val="0"/>
          <w:numId w:val="15"/>
        </w:numPr>
        <w:spacing w:after="339" w:line="247" w:lineRule="auto"/>
        <w:ind w:left="1134" w:hanging="388"/>
        <w:jc w:val="both"/>
        <w:rPr>
          <w:rFonts w:ascii="Arial" w:eastAsia="Times New Roman" w:hAnsi="Arial" w:cs="Arial"/>
          <w:color w:val="000000"/>
          <w:lang w:eastAsia="en-ZA"/>
        </w:rPr>
      </w:pPr>
      <w:r w:rsidRPr="006F13DB">
        <w:rPr>
          <w:rFonts w:ascii="Arial" w:eastAsia="Times New Roman" w:hAnsi="Arial" w:cs="Arial"/>
          <w:color w:val="000000"/>
          <w:lang w:eastAsia="en-ZA"/>
        </w:rPr>
        <w:t>Any person may by means of a written application, in which the reasons are given in full, apply to the municipality for exemption from any provision of this by-law.</w:t>
      </w:r>
    </w:p>
    <w:p w:rsidR="000E736B" w:rsidRDefault="000E736B" w:rsidP="000E736B">
      <w:pPr>
        <w:pStyle w:val="ListParagraph"/>
        <w:spacing w:after="339" w:line="247" w:lineRule="auto"/>
        <w:ind w:left="1134"/>
        <w:jc w:val="both"/>
        <w:rPr>
          <w:rFonts w:ascii="Arial" w:eastAsia="Times New Roman" w:hAnsi="Arial" w:cs="Arial"/>
          <w:color w:val="000000"/>
          <w:lang w:eastAsia="en-ZA"/>
        </w:rPr>
      </w:pPr>
    </w:p>
    <w:p w:rsidR="004D66C7" w:rsidRDefault="004D66C7" w:rsidP="000E736B">
      <w:pPr>
        <w:pStyle w:val="ListParagraph"/>
        <w:numPr>
          <w:ilvl w:val="0"/>
          <w:numId w:val="15"/>
        </w:numPr>
        <w:spacing w:after="339" w:line="247" w:lineRule="auto"/>
        <w:ind w:left="1134" w:hanging="388"/>
        <w:jc w:val="both"/>
        <w:rPr>
          <w:rFonts w:ascii="Arial" w:eastAsia="Times New Roman" w:hAnsi="Arial" w:cs="Arial"/>
          <w:color w:val="000000"/>
          <w:lang w:eastAsia="en-ZA"/>
        </w:rPr>
      </w:pPr>
      <w:r w:rsidRPr="000E736B">
        <w:rPr>
          <w:rFonts w:ascii="Arial" w:eastAsia="Times New Roman" w:hAnsi="Arial" w:cs="Arial"/>
          <w:color w:val="000000"/>
          <w:lang w:eastAsia="en-ZA"/>
        </w:rPr>
        <w:t>The municipality may —</w:t>
      </w:r>
    </w:p>
    <w:p w:rsidR="000E736B" w:rsidRPr="000E736B" w:rsidRDefault="000E736B" w:rsidP="000E736B">
      <w:pPr>
        <w:pStyle w:val="ListParagraph"/>
        <w:rPr>
          <w:rFonts w:ascii="Arial" w:eastAsia="Times New Roman" w:hAnsi="Arial" w:cs="Arial"/>
          <w:color w:val="000000"/>
          <w:lang w:eastAsia="en-ZA"/>
        </w:rPr>
      </w:pPr>
    </w:p>
    <w:p w:rsidR="000E736B" w:rsidRDefault="004D66C7" w:rsidP="000E736B">
      <w:pPr>
        <w:pStyle w:val="ListParagraph"/>
        <w:numPr>
          <w:ilvl w:val="0"/>
          <w:numId w:val="37"/>
        </w:numPr>
        <w:spacing w:after="338" w:line="251" w:lineRule="auto"/>
        <w:ind w:right="14"/>
        <w:jc w:val="both"/>
        <w:rPr>
          <w:rFonts w:ascii="Arial" w:eastAsia="Times New Roman" w:hAnsi="Arial" w:cs="Arial"/>
          <w:color w:val="000000"/>
          <w:lang w:eastAsia="en-ZA"/>
        </w:rPr>
      </w:pPr>
      <w:r w:rsidRPr="000E736B">
        <w:rPr>
          <w:rFonts w:ascii="Arial" w:eastAsia="Times New Roman" w:hAnsi="Arial" w:cs="Arial"/>
          <w:color w:val="000000"/>
          <w:lang w:eastAsia="en-ZA"/>
        </w:rPr>
        <w:t>grant an exemption in writing and the conditions in terms of which, if any, and the period for which such exemption is granted must be stipulated therein;</w:t>
      </w:r>
    </w:p>
    <w:p w:rsidR="000E736B" w:rsidRDefault="000E736B" w:rsidP="000E736B">
      <w:pPr>
        <w:pStyle w:val="ListParagraph"/>
        <w:spacing w:after="338" w:line="251" w:lineRule="auto"/>
        <w:ind w:left="2160" w:right="14"/>
        <w:jc w:val="both"/>
        <w:rPr>
          <w:rFonts w:ascii="Arial" w:eastAsia="Times New Roman" w:hAnsi="Arial" w:cs="Arial"/>
          <w:color w:val="000000"/>
          <w:lang w:eastAsia="en-ZA"/>
        </w:rPr>
      </w:pPr>
    </w:p>
    <w:p w:rsidR="000E736B" w:rsidRDefault="004D66C7" w:rsidP="000E736B">
      <w:pPr>
        <w:pStyle w:val="ListParagraph"/>
        <w:numPr>
          <w:ilvl w:val="0"/>
          <w:numId w:val="37"/>
        </w:numPr>
        <w:spacing w:after="338" w:line="251" w:lineRule="auto"/>
        <w:ind w:right="14"/>
        <w:jc w:val="both"/>
        <w:rPr>
          <w:rFonts w:ascii="Arial" w:eastAsia="Times New Roman" w:hAnsi="Arial" w:cs="Arial"/>
          <w:color w:val="000000"/>
          <w:lang w:eastAsia="en-ZA"/>
        </w:rPr>
      </w:pPr>
      <w:r w:rsidRPr="000E736B">
        <w:rPr>
          <w:rFonts w:ascii="Arial" w:eastAsia="Times New Roman" w:hAnsi="Arial" w:cs="Arial"/>
          <w:color w:val="000000"/>
          <w:lang w:eastAsia="en-ZA"/>
        </w:rPr>
        <w:t>alter or cancel any exemption or condition in an exemption; or</w:t>
      </w:r>
    </w:p>
    <w:p w:rsidR="000E736B" w:rsidRPr="000E736B" w:rsidRDefault="000E736B" w:rsidP="000E736B">
      <w:pPr>
        <w:pStyle w:val="ListParagraph"/>
        <w:rPr>
          <w:rFonts w:ascii="Arial" w:eastAsia="Times New Roman" w:hAnsi="Arial" w:cs="Arial"/>
          <w:color w:val="000000"/>
          <w:lang w:eastAsia="en-ZA"/>
        </w:rPr>
      </w:pPr>
    </w:p>
    <w:p w:rsidR="004D66C7" w:rsidRDefault="004D66C7" w:rsidP="000E736B">
      <w:pPr>
        <w:pStyle w:val="ListParagraph"/>
        <w:numPr>
          <w:ilvl w:val="0"/>
          <w:numId w:val="37"/>
        </w:numPr>
        <w:spacing w:after="338" w:line="251" w:lineRule="auto"/>
        <w:ind w:right="14"/>
        <w:jc w:val="both"/>
        <w:rPr>
          <w:rFonts w:ascii="Arial" w:eastAsia="Times New Roman" w:hAnsi="Arial" w:cs="Arial"/>
          <w:color w:val="000000"/>
          <w:lang w:eastAsia="en-ZA"/>
        </w:rPr>
      </w:pPr>
      <w:r w:rsidRPr="000E736B">
        <w:rPr>
          <w:rFonts w:ascii="Arial" w:eastAsia="Times New Roman" w:hAnsi="Arial" w:cs="Arial"/>
          <w:color w:val="000000"/>
          <w:lang w:eastAsia="en-ZA"/>
        </w:rPr>
        <w:t>refuse to grant an exemption.</w:t>
      </w:r>
    </w:p>
    <w:p w:rsidR="00C6768A" w:rsidRPr="00C6768A" w:rsidRDefault="00C6768A" w:rsidP="00C6768A">
      <w:pPr>
        <w:pStyle w:val="ListParagraph"/>
        <w:rPr>
          <w:rFonts w:ascii="Arial" w:eastAsia="Times New Roman" w:hAnsi="Arial" w:cs="Arial"/>
          <w:color w:val="000000"/>
          <w:lang w:eastAsia="en-ZA"/>
        </w:rPr>
      </w:pPr>
    </w:p>
    <w:p w:rsidR="00C6768A" w:rsidRDefault="004D66C7" w:rsidP="00C6768A">
      <w:pPr>
        <w:pStyle w:val="ListParagraph"/>
        <w:numPr>
          <w:ilvl w:val="0"/>
          <w:numId w:val="15"/>
        </w:numPr>
        <w:spacing w:after="392" w:line="251" w:lineRule="auto"/>
        <w:ind w:right="14" w:hanging="530"/>
        <w:jc w:val="both"/>
        <w:rPr>
          <w:rFonts w:ascii="Arial" w:eastAsia="Times New Roman" w:hAnsi="Arial" w:cs="Arial"/>
          <w:color w:val="000000"/>
          <w:lang w:eastAsia="en-ZA"/>
        </w:rPr>
      </w:pPr>
      <w:r w:rsidRPr="00C6768A">
        <w:rPr>
          <w:rFonts w:ascii="Arial" w:eastAsia="Times New Roman" w:hAnsi="Arial" w:cs="Arial"/>
          <w:color w:val="000000"/>
          <w:lang w:eastAsia="en-ZA"/>
        </w:rPr>
        <w:t>An exemption does not take effect before the applicant has undertaken in writing to comply with all conditions imposed by the municipality under subsection (2)(a), however, if an activity is commenced before such undertaking has been submitted to the municipality, the exemption lapses.</w:t>
      </w:r>
    </w:p>
    <w:p w:rsidR="00C6768A" w:rsidRDefault="00C6768A" w:rsidP="00C6768A">
      <w:pPr>
        <w:pStyle w:val="ListParagraph"/>
        <w:spacing w:after="392" w:line="251" w:lineRule="auto"/>
        <w:ind w:left="1381" w:right="14"/>
        <w:jc w:val="both"/>
        <w:rPr>
          <w:rFonts w:ascii="Arial" w:eastAsia="Times New Roman" w:hAnsi="Arial" w:cs="Arial"/>
          <w:color w:val="000000"/>
          <w:lang w:eastAsia="en-ZA"/>
        </w:rPr>
      </w:pPr>
    </w:p>
    <w:p w:rsidR="004D66C7" w:rsidRDefault="004D66C7" w:rsidP="00C6768A">
      <w:pPr>
        <w:pStyle w:val="ListParagraph"/>
        <w:numPr>
          <w:ilvl w:val="0"/>
          <w:numId w:val="15"/>
        </w:numPr>
        <w:spacing w:after="392" w:line="251" w:lineRule="auto"/>
        <w:ind w:right="14" w:hanging="530"/>
        <w:jc w:val="both"/>
        <w:rPr>
          <w:rFonts w:ascii="Arial" w:eastAsia="Times New Roman" w:hAnsi="Arial" w:cs="Arial"/>
          <w:color w:val="000000"/>
          <w:lang w:eastAsia="en-ZA"/>
        </w:rPr>
      </w:pPr>
      <w:r w:rsidRPr="00C6768A">
        <w:rPr>
          <w:rFonts w:ascii="Arial" w:eastAsia="Times New Roman" w:hAnsi="Arial" w:cs="Arial"/>
          <w:color w:val="000000"/>
          <w:lang w:eastAsia="en-ZA"/>
        </w:rPr>
        <w:t>If any condition of an exemption is not complied with, the exemption lapses immediately.</w:t>
      </w:r>
    </w:p>
    <w:p w:rsidR="007E28B0" w:rsidRPr="007E28B0" w:rsidRDefault="007E28B0" w:rsidP="007E28B0">
      <w:pPr>
        <w:pStyle w:val="ListParagraph"/>
        <w:rPr>
          <w:rFonts w:ascii="Arial" w:eastAsia="Times New Roman" w:hAnsi="Arial" w:cs="Arial"/>
          <w:color w:val="000000"/>
          <w:lang w:eastAsia="en-ZA"/>
        </w:rPr>
      </w:pPr>
    </w:p>
    <w:p w:rsidR="00B81755" w:rsidRPr="00B81755" w:rsidRDefault="004D66C7" w:rsidP="00B81755">
      <w:pPr>
        <w:pStyle w:val="ListParagraph"/>
        <w:numPr>
          <w:ilvl w:val="0"/>
          <w:numId w:val="18"/>
        </w:numPr>
        <w:spacing w:after="318" w:line="247" w:lineRule="auto"/>
        <w:jc w:val="both"/>
        <w:rPr>
          <w:rFonts w:ascii="Arial" w:hAnsi="Arial" w:cs="Arial"/>
          <w:b/>
        </w:rPr>
      </w:pPr>
      <w:r w:rsidRPr="00B81755">
        <w:rPr>
          <w:rFonts w:ascii="Arial" w:eastAsia="Times New Roman" w:hAnsi="Arial" w:cs="Arial"/>
          <w:b/>
        </w:rPr>
        <w:t>Offences and penalties</w:t>
      </w:r>
    </w:p>
    <w:p w:rsidR="00B81755" w:rsidRDefault="00B81755" w:rsidP="00B81755">
      <w:pPr>
        <w:pStyle w:val="ListParagraph"/>
        <w:spacing w:after="318" w:line="247" w:lineRule="auto"/>
        <w:jc w:val="both"/>
        <w:rPr>
          <w:rFonts w:ascii="Arial" w:eastAsia="Times New Roman" w:hAnsi="Arial" w:cs="Arial"/>
          <w:b/>
        </w:rPr>
      </w:pPr>
    </w:p>
    <w:p w:rsidR="004D66C7" w:rsidRDefault="004D66C7" w:rsidP="00B81755">
      <w:pPr>
        <w:pStyle w:val="ListParagraph"/>
        <w:spacing w:after="318" w:line="247" w:lineRule="auto"/>
        <w:jc w:val="both"/>
        <w:rPr>
          <w:rFonts w:ascii="Arial" w:eastAsia="Times New Roman" w:hAnsi="Arial" w:cs="Arial"/>
        </w:rPr>
      </w:pPr>
      <w:r w:rsidRPr="00B81755">
        <w:rPr>
          <w:rFonts w:ascii="Arial" w:eastAsia="Times New Roman" w:hAnsi="Arial" w:cs="Arial"/>
        </w:rPr>
        <w:t>Any person who contravenes or fails to comply with the provisions of this by-law shall be guilty of an offence and liable to a fine</w:t>
      </w:r>
      <w:r w:rsidR="00B81755">
        <w:rPr>
          <w:rFonts w:ascii="Arial" w:eastAsia="Times New Roman" w:hAnsi="Arial" w:cs="Arial"/>
        </w:rPr>
        <w:t>.</w:t>
      </w:r>
    </w:p>
    <w:p w:rsidR="00B81755" w:rsidRPr="00B81755" w:rsidRDefault="00B81755" w:rsidP="00B81755">
      <w:pPr>
        <w:pStyle w:val="ListParagraph"/>
        <w:spacing w:after="318" w:line="247" w:lineRule="auto"/>
        <w:jc w:val="both"/>
        <w:rPr>
          <w:rFonts w:ascii="Arial" w:hAnsi="Arial" w:cs="Arial"/>
          <w:b/>
        </w:rPr>
      </w:pPr>
    </w:p>
    <w:p w:rsidR="005609F7" w:rsidRPr="005609F7" w:rsidRDefault="004D66C7" w:rsidP="004D66C7">
      <w:pPr>
        <w:pStyle w:val="ListParagraph"/>
        <w:numPr>
          <w:ilvl w:val="0"/>
          <w:numId w:val="18"/>
        </w:numPr>
        <w:spacing w:before="493" w:after="193" w:line="247" w:lineRule="auto"/>
        <w:ind w:right="669"/>
        <w:jc w:val="both"/>
        <w:rPr>
          <w:rFonts w:ascii="Arial" w:eastAsia="Times New Roman" w:hAnsi="Arial" w:cs="Arial"/>
          <w:b/>
          <w:color w:val="000000"/>
          <w:lang w:eastAsia="en-ZA"/>
        </w:rPr>
      </w:pPr>
      <w:r w:rsidRPr="005609F7">
        <w:rPr>
          <w:rFonts w:ascii="Arial" w:eastAsia="Times New Roman" w:hAnsi="Arial" w:cs="Arial"/>
          <w:b/>
          <w:color w:val="000000"/>
          <w:lang w:eastAsia="en-ZA"/>
        </w:rPr>
        <w:t>Short title and commencement</w:t>
      </w:r>
    </w:p>
    <w:p w:rsidR="005609F7" w:rsidRDefault="005609F7" w:rsidP="005609F7">
      <w:pPr>
        <w:pStyle w:val="ListParagraph"/>
        <w:spacing w:before="493" w:after="193" w:line="247" w:lineRule="auto"/>
        <w:ind w:right="669"/>
        <w:jc w:val="both"/>
        <w:rPr>
          <w:rFonts w:ascii="Arial" w:eastAsia="Times New Roman" w:hAnsi="Arial" w:cs="Arial"/>
          <w:color w:val="000000"/>
          <w:lang w:eastAsia="en-ZA"/>
        </w:rPr>
      </w:pPr>
    </w:p>
    <w:p w:rsidR="00796796" w:rsidRPr="005609F7" w:rsidRDefault="004D66C7" w:rsidP="005609F7">
      <w:pPr>
        <w:pStyle w:val="ListParagraph"/>
        <w:spacing w:before="493" w:after="193" w:line="247" w:lineRule="auto"/>
        <w:ind w:right="669"/>
        <w:jc w:val="both"/>
        <w:rPr>
          <w:rFonts w:ascii="Arial" w:eastAsia="Times New Roman" w:hAnsi="Arial" w:cs="Arial"/>
          <w:color w:val="000000"/>
          <w:highlight w:val="yellow"/>
          <w:lang w:eastAsia="en-ZA"/>
        </w:rPr>
      </w:pPr>
      <w:r w:rsidRPr="005609F7">
        <w:rPr>
          <w:rFonts w:ascii="Arial" w:eastAsia="Times New Roman" w:hAnsi="Arial" w:cs="Arial"/>
          <w:color w:val="000000"/>
          <w:lang w:eastAsia="en-ZA"/>
        </w:rPr>
        <w:t>Thi</w:t>
      </w:r>
      <w:r w:rsidR="005609F7" w:rsidRPr="005609F7">
        <w:rPr>
          <w:rFonts w:ascii="Arial" w:eastAsia="Times New Roman" w:hAnsi="Arial" w:cs="Arial"/>
          <w:color w:val="000000"/>
          <w:lang w:eastAsia="en-ZA"/>
        </w:rPr>
        <w:t>s by-law is called the Msunduzi</w:t>
      </w:r>
      <w:r w:rsidRPr="005609F7">
        <w:rPr>
          <w:rFonts w:ascii="Arial" w:eastAsia="Times New Roman" w:hAnsi="Arial" w:cs="Arial"/>
          <w:color w:val="000000"/>
          <w:lang w:eastAsia="en-ZA"/>
        </w:rPr>
        <w:t xml:space="preserve"> Municipality Impoundment of Animals by-law and shall come into operation on the date of publication thereof in the Provincial Gazette</w:t>
      </w:r>
    </w:p>
    <w:sectPr w:rsidR="00796796" w:rsidRPr="005609F7">
      <w:headerReference w:type="defaul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11A3" w:rsidRDefault="004211A3" w:rsidP="00436524">
      <w:pPr>
        <w:spacing w:after="0" w:line="240" w:lineRule="auto"/>
      </w:pPr>
      <w:r>
        <w:separator/>
      </w:r>
    </w:p>
  </w:endnote>
  <w:endnote w:type="continuationSeparator" w:id="0">
    <w:p w:rsidR="004211A3" w:rsidRDefault="004211A3" w:rsidP="004365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11A3" w:rsidRDefault="004211A3" w:rsidP="00436524">
      <w:pPr>
        <w:spacing w:after="0" w:line="240" w:lineRule="auto"/>
      </w:pPr>
      <w:r>
        <w:separator/>
      </w:r>
    </w:p>
  </w:footnote>
  <w:footnote w:type="continuationSeparator" w:id="0">
    <w:p w:rsidR="004211A3" w:rsidRDefault="004211A3" w:rsidP="004365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2DDB" w:rsidRDefault="00562D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89" type="#_x0000_t75" style="width:1.65pt;height:1.65pt;visibility:visible;mso-wrap-style:square" o:bullet="t">
        <v:imagedata r:id="rId1" o:title=""/>
      </v:shape>
    </w:pict>
  </w:numPicBullet>
  <w:abstractNum w:abstractNumId="0" w15:restartNumberingAfterBreak="0">
    <w:nsid w:val="01AF3DB9"/>
    <w:multiLevelType w:val="hybridMultilevel"/>
    <w:tmpl w:val="2F6480F0"/>
    <w:lvl w:ilvl="0" w:tplc="0622C356">
      <w:start w:val="1"/>
      <w:numFmt w:val="decimal"/>
      <w:lvlText w:val="(%1)"/>
      <w:lvlJc w:val="left"/>
      <w:pPr>
        <w:ind w:left="1051" w:hanging="360"/>
      </w:pPr>
      <w:rPr>
        <w:rFonts w:hint="default"/>
        <w:b w:val="0"/>
      </w:rPr>
    </w:lvl>
    <w:lvl w:ilvl="1" w:tplc="1C090019" w:tentative="1">
      <w:start w:val="1"/>
      <w:numFmt w:val="lowerLetter"/>
      <w:lvlText w:val="%2."/>
      <w:lvlJc w:val="left"/>
      <w:pPr>
        <w:ind w:left="1771" w:hanging="360"/>
      </w:pPr>
    </w:lvl>
    <w:lvl w:ilvl="2" w:tplc="1C09001B" w:tentative="1">
      <w:start w:val="1"/>
      <w:numFmt w:val="lowerRoman"/>
      <w:lvlText w:val="%3."/>
      <w:lvlJc w:val="right"/>
      <w:pPr>
        <w:ind w:left="2491" w:hanging="180"/>
      </w:pPr>
    </w:lvl>
    <w:lvl w:ilvl="3" w:tplc="1C09000F" w:tentative="1">
      <w:start w:val="1"/>
      <w:numFmt w:val="decimal"/>
      <w:lvlText w:val="%4."/>
      <w:lvlJc w:val="left"/>
      <w:pPr>
        <w:ind w:left="3211" w:hanging="360"/>
      </w:pPr>
    </w:lvl>
    <w:lvl w:ilvl="4" w:tplc="1C090019" w:tentative="1">
      <w:start w:val="1"/>
      <w:numFmt w:val="lowerLetter"/>
      <w:lvlText w:val="%5."/>
      <w:lvlJc w:val="left"/>
      <w:pPr>
        <w:ind w:left="3931" w:hanging="360"/>
      </w:pPr>
    </w:lvl>
    <w:lvl w:ilvl="5" w:tplc="1C09001B" w:tentative="1">
      <w:start w:val="1"/>
      <w:numFmt w:val="lowerRoman"/>
      <w:lvlText w:val="%6."/>
      <w:lvlJc w:val="right"/>
      <w:pPr>
        <w:ind w:left="4651" w:hanging="180"/>
      </w:pPr>
    </w:lvl>
    <w:lvl w:ilvl="6" w:tplc="1C09000F" w:tentative="1">
      <w:start w:val="1"/>
      <w:numFmt w:val="decimal"/>
      <w:lvlText w:val="%7."/>
      <w:lvlJc w:val="left"/>
      <w:pPr>
        <w:ind w:left="5371" w:hanging="360"/>
      </w:pPr>
    </w:lvl>
    <w:lvl w:ilvl="7" w:tplc="1C090019" w:tentative="1">
      <w:start w:val="1"/>
      <w:numFmt w:val="lowerLetter"/>
      <w:lvlText w:val="%8."/>
      <w:lvlJc w:val="left"/>
      <w:pPr>
        <w:ind w:left="6091" w:hanging="360"/>
      </w:pPr>
    </w:lvl>
    <w:lvl w:ilvl="8" w:tplc="1C09001B" w:tentative="1">
      <w:start w:val="1"/>
      <w:numFmt w:val="lowerRoman"/>
      <w:lvlText w:val="%9."/>
      <w:lvlJc w:val="right"/>
      <w:pPr>
        <w:ind w:left="6811" w:hanging="180"/>
      </w:pPr>
    </w:lvl>
  </w:abstractNum>
  <w:abstractNum w:abstractNumId="1" w15:restartNumberingAfterBreak="0">
    <w:nsid w:val="0B6A16AD"/>
    <w:multiLevelType w:val="hybridMultilevel"/>
    <w:tmpl w:val="446096A6"/>
    <w:lvl w:ilvl="0" w:tplc="E4C26CB4">
      <w:start w:val="13"/>
      <w:numFmt w:val="decimal"/>
      <w:lvlText w:val="%1."/>
      <w:lvlJc w:val="left"/>
      <w:pPr>
        <w:ind w:left="9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DE63F60">
      <w:start w:val="50"/>
      <w:numFmt w:val="lowerRoman"/>
      <w:lvlText w:val="(%2)"/>
      <w:lvlJc w:val="left"/>
      <w:pPr>
        <w:ind w:left="128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959298BE">
      <w:start w:val="1"/>
      <w:numFmt w:val="lowerRoman"/>
      <w:lvlText w:val="%3"/>
      <w:lvlJc w:val="left"/>
      <w:pPr>
        <w:ind w:left="185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26BA139E">
      <w:start w:val="1"/>
      <w:numFmt w:val="decimal"/>
      <w:lvlText w:val="%4"/>
      <w:lvlJc w:val="left"/>
      <w:pPr>
        <w:ind w:left="257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00B2E950">
      <w:start w:val="1"/>
      <w:numFmt w:val="lowerLetter"/>
      <w:lvlText w:val="%5"/>
      <w:lvlJc w:val="left"/>
      <w:pPr>
        <w:ind w:left="329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4A2A8CBA">
      <w:start w:val="1"/>
      <w:numFmt w:val="lowerRoman"/>
      <w:lvlText w:val="%6"/>
      <w:lvlJc w:val="left"/>
      <w:pPr>
        <w:ind w:left="401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3F8A2484">
      <w:start w:val="1"/>
      <w:numFmt w:val="decimal"/>
      <w:lvlText w:val="%7"/>
      <w:lvlJc w:val="left"/>
      <w:pPr>
        <w:ind w:left="473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4378A4DC">
      <w:start w:val="1"/>
      <w:numFmt w:val="lowerLetter"/>
      <w:lvlText w:val="%8"/>
      <w:lvlJc w:val="left"/>
      <w:pPr>
        <w:ind w:left="545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09AA3152">
      <w:start w:val="1"/>
      <w:numFmt w:val="lowerRoman"/>
      <w:lvlText w:val="%9"/>
      <w:lvlJc w:val="left"/>
      <w:pPr>
        <w:ind w:left="617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2" w15:restartNumberingAfterBreak="0">
    <w:nsid w:val="0CAA113F"/>
    <w:multiLevelType w:val="hybridMultilevel"/>
    <w:tmpl w:val="FC1EB018"/>
    <w:lvl w:ilvl="0" w:tplc="0622C356">
      <w:start w:val="1"/>
      <w:numFmt w:val="decimal"/>
      <w:lvlText w:val="(%1)"/>
      <w:lvlJc w:val="left"/>
      <w:pPr>
        <w:ind w:left="1600" w:hanging="360"/>
      </w:pPr>
      <w:rPr>
        <w:rFonts w:hint="default"/>
        <w:b w:val="0"/>
      </w:rPr>
    </w:lvl>
    <w:lvl w:ilvl="1" w:tplc="1C090019" w:tentative="1">
      <w:start w:val="1"/>
      <w:numFmt w:val="lowerLetter"/>
      <w:lvlText w:val="%2."/>
      <w:lvlJc w:val="left"/>
      <w:pPr>
        <w:ind w:left="2320" w:hanging="360"/>
      </w:pPr>
    </w:lvl>
    <w:lvl w:ilvl="2" w:tplc="1C09001B" w:tentative="1">
      <w:start w:val="1"/>
      <w:numFmt w:val="lowerRoman"/>
      <w:lvlText w:val="%3."/>
      <w:lvlJc w:val="right"/>
      <w:pPr>
        <w:ind w:left="3040" w:hanging="180"/>
      </w:pPr>
    </w:lvl>
    <w:lvl w:ilvl="3" w:tplc="1C09000F" w:tentative="1">
      <w:start w:val="1"/>
      <w:numFmt w:val="decimal"/>
      <w:lvlText w:val="%4."/>
      <w:lvlJc w:val="left"/>
      <w:pPr>
        <w:ind w:left="3760" w:hanging="360"/>
      </w:pPr>
    </w:lvl>
    <w:lvl w:ilvl="4" w:tplc="1C090019" w:tentative="1">
      <w:start w:val="1"/>
      <w:numFmt w:val="lowerLetter"/>
      <w:lvlText w:val="%5."/>
      <w:lvlJc w:val="left"/>
      <w:pPr>
        <w:ind w:left="4480" w:hanging="360"/>
      </w:pPr>
    </w:lvl>
    <w:lvl w:ilvl="5" w:tplc="1C09001B" w:tentative="1">
      <w:start w:val="1"/>
      <w:numFmt w:val="lowerRoman"/>
      <w:lvlText w:val="%6."/>
      <w:lvlJc w:val="right"/>
      <w:pPr>
        <w:ind w:left="5200" w:hanging="180"/>
      </w:pPr>
    </w:lvl>
    <w:lvl w:ilvl="6" w:tplc="1C09000F" w:tentative="1">
      <w:start w:val="1"/>
      <w:numFmt w:val="decimal"/>
      <w:lvlText w:val="%7."/>
      <w:lvlJc w:val="left"/>
      <w:pPr>
        <w:ind w:left="5920" w:hanging="360"/>
      </w:pPr>
    </w:lvl>
    <w:lvl w:ilvl="7" w:tplc="1C090019" w:tentative="1">
      <w:start w:val="1"/>
      <w:numFmt w:val="lowerLetter"/>
      <w:lvlText w:val="%8."/>
      <w:lvlJc w:val="left"/>
      <w:pPr>
        <w:ind w:left="6640" w:hanging="360"/>
      </w:pPr>
    </w:lvl>
    <w:lvl w:ilvl="8" w:tplc="1C09001B" w:tentative="1">
      <w:start w:val="1"/>
      <w:numFmt w:val="lowerRoman"/>
      <w:lvlText w:val="%9."/>
      <w:lvlJc w:val="right"/>
      <w:pPr>
        <w:ind w:left="7360" w:hanging="180"/>
      </w:pPr>
    </w:lvl>
  </w:abstractNum>
  <w:abstractNum w:abstractNumId="3" w15:restartNumberingAfterBreak="0">
    <w:nsid w:val="12236A35"/>
    <w:multiLevelType w:val="hybridMultilevel"/>
    <w:tmpl w:val="9F96C050"/>
    <w:lvl w:ilvl="0" w:tplc="0622C356">
      <w:start w:val="1"/>
      <w:numFmt w:val="decimal"/>
      <w:lvlText w:val="(%1)"/>
      <w:lvlJc w:val="left"/>
      <w:pPr>
        <w:ind w:left="720" w:hanging="360"/>
      </w:pPr>
      <w:rPr>
        <w:rFonts w:hint="default"/>
        <w:b w:val="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 w15:restartNumberingAfterBreak="0">
    <w:nsid w:val="1449710A"/>
    <w:multiLevelType w:val="hybridMultilevel"/>
    <w:tmpl w:val="B0AAE0C6"/>
    <w:lvl w:ilvl="0" w:tplc="8D5A41FA">
      <w:start w:val="1"/>
      <w:numFmt w:val="lowerLetter"/>
      <w:lvlText w:val="(%1)"/>
      <w:lvlJc w:val="left"/>
      <w:pPr>
        <w:ind w:left="124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6EA8BF52">
      <w:start w:val="1"/>
      <w:numFmt w:val="lowerLetter"/>
      <w:lvlText w:val="%2"/>
      <w:lvlJc w:val="left"/>
      <w:pPr>
        <w:ind w:left="110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47505166">
      <w:start w:val="1"/>
      <w:numFmt w:val="lowerRoman"/>
      <w:lvlText w:val="%3"/>
      <w:lvlJc w:val="left"/>
      <w:pPr>
        <w:ind w:left="182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460A3D92">
      <w:start w:val="1"/>
      <w:numFmt w:val="decimal"/>
      <w:lvlText w:val="%4"/>
      <w:lvlJc w:val="left"/>
      <w:pPr>
        <w:ind w:left="254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6CAC84E2">
      <w:start w:val="1"/>
      <w:numFmt w:val="lowerLetter"/>
      <w:lvlText w:val="%5"/>
      <w:lvlJc w:val="left"/>
      <w:pPr>
        <w:ind w:left="326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361893F6">
      <w:start w:val="1"/>
      <w:numFmt w:val="lowerRoman"/>
      <w:lvlText w:val="%6"/>
      <w:lvlJc w:val="left"/>
      <w:pPr>
        <w:ind w:left="398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BC802E7A">
      <w:start w:val="1"/>
      <w:numFmt w:val="decimal"/>
      <w:lvlText w:val="%7"/>
      <w:lvlJc w:val="left"/>
      <w:pPr>
        <w:ind w:left="470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847E5E58">
      <w:start w:val="1"/>
      <w:numFmt w:val="lowerLetter"/>
      <w:lvlText w:val="%8"/>
      <w:lvlJc w:val="left"/>
      <w:pPr>
        <w:ind w:left="542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E4CCFCE4">
      <w:start w:val="1"/>
      <w:numFmt w:val="lowerRoman"/>
      <w:lvlText w:val="%9"/>
      <w:lvlJc w:val="left"/>
      <w:pPr>
        <w:ind w:left="614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5" w15:restartNumberingAfterBreak="0">
    <w:nsid w:val="1A9A34CC"/>
    <w:multiLevelType w:val="hybridMultilevel"/>
    <w:tmpl w:val="31169DFA"/>
    <w:lvl w:ilvl="0" w:tplc="BAA27A5A">
      <w:start w:val="1"/>
      <w:numFmt w:val="decimal"/>
      <w:lvlText w:val="%1."/>
      <w:lvlJc w:val="left"/>
      <w:pPr>
        <w:ind w:left="720" w:hanging="360"/>
      </w:pPr>
      <w:rPr>
        <w:rFonts w:hint="default"/>
      </w:rPr>
    </w:lvl>
    <w:lvl w:ilvl="1" w:tplc="F4843808">
      <w:start w:val="1"/>
      <w:numFmt w:val="decimal"/>
      <w:lvlText w:val="%2."/>
      <w:lvlJc w:val="left"/>
      <w:pPr>
        <w:ind w:left="1637" w:hanging="360"/>
      </w:pPr>
      <w:rPr>
        <w:rFonts w:ascii="Arial" w:eastAsiaTheme="minorHAnsi" w:hAnsi="Arial" w:cs="Arial"/>
        <w:sz w:val="22"/>
      </w:r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 w15:restartNumberingAfterBreak="0">
    <w:nsid w:val="1B233379"/>
    <w:multiLevelType w:val="hybridMultilevel"/>
    <w:tmpl w:val="1FEE714A"/>
    <w:lvl w:ilvl="0" w:tplc="305EEC1A">
      <w:start w:val="1"/>
      <w:numFmt w:val="lowerLetter"/>
      <w:lvlText w:val="(%1)"/>
      <w:lvlJc w:val="left"/>
      <w:pPr>
        <w:ind w:left="1741" w:hanging="360"/>
      </w:pPr>
      <w:rPr>
        <w:rFonts w:hint="default"/>
      </w:rPr>
    </w:lvl>
    <w:lvl w:ilvl="1" w:tplc="1C090019" w:tentative="1">
      <w:start w:val="1"/>
      <w:numFmt w:val="lowerLetter"/>
      <w:lvlText w:val="%2."/>
      <w:lvlJc w:val="left"/>
      <w:pPr>
        <w:ind w:left="2461" w:hanging="360"/>
      </w:pPr>
    </w:lvl>
    <w:lvl w:ilvl="2" w:tplc="1C09001B" w:tentative="1">
      <w:start w:val="1"/>
      <w:numFmt w:val="lowerRoman"/>
      <w:lvlText w:val="%3."/>
      <w:lvlJc w:val="right"/>
      <w:pPr>
        <w:ind w:left="3181" w:hanging="180"/>
      </w:pPr>
    </w:lvl>
    <w:lvl w:ilvl="3" w:tplc="1C09000F" w:tentative="1">
      <w:start w:val="1"/>
      <w:numFmt w:val="decimal"/>
      <w:lvlText w:val="%4."/>
      <w:lvlJc w:val="left"/>
      <w:pPr>
        <w:ind w:left="3901" w:hanging="360"/>
      </w:pPr>
    </w:lvl>
    <w:lvl w:ilvl="4" w:tplc="1C090019" w:tentative="1">
      <w:start w:val="1"/>
      <w:numFmt w:val="lowerLetter"/>
      <w:lvlText w:val="%5."/>
      <w:lvlJc w:val="left"/>
      <w:pPr>
        <w:ind w:left="4621" w:hanging="360"/>
      </w:pPr>
    </w:lvl>
    <w:lvl w:ilvl="5" w:tplc="1C09001B" w:tentative="1">
      <w:start w:val="1"/>
      <w:numFmt w:val="lowerRoman"/>
      <w:lvlText w:val="%6."/>
      <w:lvlJc w:val="right"/>
      <w:pPr>
        <w:ind w:left="5341" w:hanging="180"/>
      </w:pPr>
    </w:lvl>
    <w:lvl w:ilvl="6" w:tplc="1C09000F" w:tentative="1">
      <w:start w:val="1"/>
      <w:numFmt w:val="decimal"/>
      <w:lvlText w:val="%7."/>
      <w:lvlJc w:val="left"/>
      <w:pPr>
        <w:ind w:left="6061" w:hanging="360"/>
      </w:pPr>
    </w:lvl>
    <w:lvl w:ilvl="7" w:tplc="1C090019" w:tentative="1">
      <w:start w:val="1"/>
      <w:numFmt w:val="lowerLetter"/>
      <w:lvlText w:val="%8."/>
      <w:lvlJc w:val="left"/>
      <w:pPr>
        <w:ind w:left="6781" w:hanging="360"/>
      </w:pPr>
    </w:lvl>
    <w:lvl w:ilvl="8" w:tplc="1C09001B" w:tentative="1">
      <w:start w:val="1"/>
      <w:numFmt w:val="lowerRoman"/>
      <w:lvlText w:val="%9."/>
      <w:lvlJc w:val="right"/>
      <w:pPr>
        <w:ind w:left="7501" w:hanging="180"/>
      </w:pPr>
    </w:lvl>
  </w:abstractNum>
  <w:abstractNum w:abstractNumId="7" w15:restartNumberingAfterBreak="0">
    <w:nsid w:val="223A4E81"/>
    <w:multiLevelType w:val="hybridMultilevel"/>
    <w:tmpl w:val="B344B5F2"/>
    <w:lvl w:ilvl="0" w:tplc="0622C356">
      <w:start w:val="1"/>
      <w:numFmt w:val="decimal"/>
      <w:lvlText w:val="(%1)"/>
      <w:lvlJc w:val="left"/>
      <w:pPr>
        <w:ind w:left="720" w:hanging="360"/>
      </w:pPr>
      <w:rPr>
        <w:rFonts w:hint="default"/>
        <w:b w:val="0"/>
      </w:r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 w15:restartNumberingAfterBreak="0">
    <w:nsid w:val="23E364FE"/>
    <w:multiLevelType w:val="hybridMultilevel"/>
    <w:tmpl w:val="787CC970"/>
    <w:lvl w:ilvl="0" w:tplc="538EF9F8">
      <w:start w:val="1"/>
      <w:numFmt w:val="lowerLetter"/>
      <w:lvlText w:val="(%1)"/>
      <w:lvlJc w:val="left"/>
      <w:pPr>
        <w:ind w:left="8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545266B6">
      <w:start w:val="1"/>
      <w:numFmt w:val="lowerLetter"/>
      <w:lvlText w:val="%2"/>
      <w:lvlJc w:val="left"/>
      <w:pPr>
        <w:ind w:left="119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E01AF3AE">
      <w:start w:val="1"/>
      <w:numFmt w:val="lowerRoman"/>
      <w:lvlText w:val="%3"/>
      <w:lvlJc w:val="left"/>
      <w:pPr>
        <w:ind w:left="191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10562ACC">
      <w:start w:val="1"/>
      <w:numFmt w:val="decimal"/>
      <w:lvlText w:val="%4"/>
      <w:lvlJc w:val="left"/>
      <w:pPr>
        <w:ind w:left="263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30FCBE2C">
      <w:start w:val="1"/>
      <w:numFmt w:val="lowerLetter"/>
      <w:lvlText w:val="%5"/>
      <w:lvlJc w:val="left"/>
      <w:pPr>
        <w:ind w:left="335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1EA05AB6">
      <w:start w:val="1"/>
      <w:numFmt w:val="lowerRoman"/>
      <w:lvlText w:val="%6"/>
      <w:lvlJc w:val="left"/>
      <w:pPr>
        <w:ind w:left="407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52BA29D4">
      <w:start w:val="1"/>
      <w:numFmt w:val="decimal"/>
      <w:lvlText w:val="%7"/>
      <w:lvlJc w:val="left"/>
      <w:pPr>
        <w:ind w:left="479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F2CC0262">
      <w:start w:val="1"/>
      <w:numFmt w:val="lowerLetter"/>
      <w:lvlText w:val="%8"/>
      <w:lvlJc w:val="left"/>
      <w:pPr>
        <w:ind w:left="551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CC28ACA0">
      <w:start w:val="1"/>
      <w:numFmt w:val="lowerRoman"/>
      <w:lvlText w:val="%9"/>
      <w:lvlJc w:val="left"/>
      <w:pPr>
        <w:ind w:left="623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9" w15:restartNumberingAfterBreak="0">
    <w:nsid w:val="2D030E54"/>
    <w:multiLevelType w:val="hybridMultilevel"/>
    <w:tmpl w:val="A5600112"/>
    <w:lvl w:ilvl="0" w:tplc="0622C356">
      <w:start w:val="1"/>
      <w:numFmt w:val="decimal"/>
      <w:lvlText w:val="(%1)"/>
      <w:lvlJc w:val="left"/>
      <w:pPr>
        <w:ind w:left="1605" w:hanging="360"/>
      </w:pPr>
      <w:rPr>
        <w:rFonts w:hint="default"/>
        <w:b w:val="0"/>
      </w:rPr>
    </w:lvl>
    <w:lvl w:ilvl="1" w:tplc="1C090019" w:tentative="1">
      <w:start w:val="1"/>
      <w:numFmt w:val="lowerLetter"/>
      <w:lvlText w:val="%2."/>
      <w:lvlJc w:val="left"/>
      <w:pPr>
        <w:ind w:left="2325" w:hanging="360"/>
      </w:pPr>
    </w:lvl>
    <w:lvl w:ilvl="2" w:tplc="1C09001B" w:tentative="1">
      <w:start w:val="1"/>
      <w:numFmt w:val="lowerRoman"/>
      <w:lvlText w:val="%3."/>
      <w:lvlJc w:val="right"/>
      <w:pPr>
        <w:ind w:left="3045" w:hanging="180"/>
      </w:pPr>
    </w:lvl>
    <w:lvl w:ilvl="3" w:tplc="1C09000F" w:tentative="1">
      <w:start w:val="1"/>
      <w:numFmt w:val="decimal"/>
      <w:lvlText w:val="%4."/>
      <w:lvlJc w:val="left"/>
      <w:pPr>
        <w:ind w:left="3765" w:hanging="360"/>
      </w:pPr>
    </w:lvl>
    <w:lvl w:ilvl="4" w:tplc="1C090019" w:tentative="1">
      <w:start w:val="1"/>
      <w:numFmt w:val="lowerLetter"/>
      <w:lvlText w:val="%5."/>
      <w:lvlJc w:val="left"/>
      <w:pPr>
        <w:ind w:left="4485" w:hanging="360"/>
      </w:pPr>
    </w:lvl>
    <w:lvl w:ilvl="5" w:tplc="1C09001B" w:tentative="1">
      <w:start w:val="1"/>
      <w:numFmt w:val="lowerRoman"/>
      <w:lvlText w:val="%6."/>
      <w:lvlJc w:val="right"/>
      <w:pPr>
        <w:ind w:left="5205" w:hanging="180"/>
      </w:pPr>
    </w:lvl>
    <w:lvl w:ilvl="6" w:tplc="1C09000F" w:tentative="1">
      <w:start w:val="1"/>
      <w:numFmt w:val="decimal"/>
      <w:lvlText w:val="%7."/>
      <w:lvlJc w:val="left"/>
      <w:pPr>
        <w:ind w:left="5925" w:hanging="360"/>
      </w:pPr>
    </w:lvl>
    <w:lvl w:ilvl="7" w:tplc="1C090019" w:tentative="1">
      <w:start w:val="1"/>
      <w:numFmt w:val="lowerLetter"/>
      <w:lvlText w:val="%8."/>
      <w:lvlJc w:val="left"/>
      <w:pPr>
        <w:ind w:left="6645" w:hanging="360"/>
      </w:pPr>
    </w:lvl>
    <w:lvl w:ilvl="8" w:tplc="1C09001B" w:tentative="1">
      <w:start w:val="1"/>
      <w:numFmt w:val="lowerRoman"/>
      <w:lvlText w:val="%9."/>
      <w:lvlJc w:val="right"/>
      <w:pPr>
        <w:ind w:left="7365" w:hanging="180"/>
      </w:pPr>
    </w:lvl>
  </w:abstractNum>
  <w:abstractNum w:abstractNumId="10" w15:restartNumberingAfterBreak="0">
    <w:nsid w:val="2E3B3CBB"/>
    <w:multiLevelType w:val="hybridMultilevel"/>
    <w:tmpl w:val="1A3612E0"/>
    <w:lvl w:ilvl="0" w:tplc="0622C356">
      <w:start w:val="1"/>
      <w:numFmt w:val="decimal"/>
      <w:lvlText w:val="(%1)"/>
      <w:lvlJc w:val="left"/>
      <w:pPr>
        <w:ind w:left="1008" w:hanging="360"/>
      </w:pPr>
      <w:rPr>
        <w:rFonts w:hint="default"/>
        <w:b w:val="0"/>
      </w:rPr>
    </w:lvl>
    <w:lvl w:ilvl="1" w:tplc="1C090019" w:tentative="1">
      <w:start w:val="1"/>
      <w:numFmt w:val="lowerLetter"/>
      <w:lvlText w:val="%2."/>
      <w:lvlJc w:val="left"/>
      <w:pPr>
        <w:ind w:left="1728" w:hanging="360"/>
      </w:pPr>
    </w:lvl>
    <w:lvl w:ilvl="2" w:tplc="1C09001B" w:tentative="1">
      <w:start w:val="1"/>
      <w:numFmt w:val="lowerRoman"/>
      <w:lvlText w:val="%3."/>
      <w:lvlJc w:val="right"/>
      <w:pPr>
        <w:ind w:left="2448" w:hanging="180"/>
      </w:pPr>
    </w:lvl>
    <w:lvl w:ilvl="3" w:tplc="1C09000F" w:tentative="1">
      <w:start w:val="1"/>
      <w:numFmt w:val="decimal"/>
      <w:lvlText w:val="%4."/>
      <w:lvlJc w:val="left"/>
      <w:pPr>
        <w:ind w:left="3168" w:hanging="360"/>
      </w:pPr>
    </w:lvl>
    <w:lvl w:ilvl="4" w:tplc="1C090019" w:tentative="1">
      <w:start w:val="1"/>
      <w:numFmt w:val="lowerLetter"/>
      <w:lvlText w:val="%5."/>
      <w:lvlJc w:val="left"/>
      <w:pPr>
        <w:ind w:left="3888" w:hanging="360"/>
      </w:pPr>
    </w:lvl>
    <w:lvl w:ilvl="5" w:tplc="1C09001B" w:tentative="1">
      <w:start w:val="1"/>
      <w:numFmt w:val="lowerRoman"/>
      <w:lvlText w:val="%6."/>
      <w:lvlJc w:val="right"/>
      <w:pPr>
        <w:ind w:left="4608" w:hanging="180"/>
      </w:pPr>
    </w:lvl>
    <w:lvl w:ilvl="6" w:tplc="1C09000F" w:tentative="1">
      <w:start w:val="1"/>
      <w:numFmt w:val="decimal"/>
      <w:lvlText w:val="%7."/>
      <w:lvlJc w:val="left"/>
      <w:pPr>
        <w:ind w:left="5328" w:hanging="360"/>
      </w:pPr>
    </w:lvl>
    <w:lvl w:ilvl="7" w:tplc="1C090019" w:tentative="1">
      <w:start w:val="1"/>
      <w:numFmt w:val="lowerLetter"/>
      <w:lvlText w:val="%8."/>
      <w:lvlJc w:val="left"/>
      <w:pPr>
        <w:ind w:left="6048" w:hanging="360"/>
      </w:pPr>
    </w:lvl>
    <w:lvl w:ilvl="8" w:tplc="1C09001B" w:tentative="1">
      <w:start w:val="1"/>
      <w:numFmt w:val="lowerRoman"/>
      <w:lvlText w:val="%9."/>
      <w:lvlJc w:val="right"/>
      <w:pPr>
        <w:ind w:left="6768" w:hanging="180"/>
      </w:pPr>
    </w:lvl>
  </w:abstractNum>
  <w:abstractNum w:abstractNumId="11" w15:restartNumberingAfterBreak="0">
    <w:nsid w:val="311A6D9F"/>
    <w:multiLevelType w:val="hybridMultilevel"/>
    <w:tmpl w:val="989C4746"/>
    <w:lvl w:ilvl="0" w:tplc="305EEC1A">
      <w:start w:val="1"/>
      <w:numFmt w:val="lowerLetter"/>
      <w:lvlText w:val="(%1)"/>
      <w:lvlJc w:val="left"/>
      <w:pPr>
        <w:ind w:left="1713" w:hanging="360"/>
      </w:pPr>
      <w:rPr>
        <w:rFonts w:hint="default"/>
      </w:rPr>
    </w:lvl>
    <w:lvl w:ilvl="1" w:tplc="1C090019" w:tentative="1">
      <w:start w:val="1"/>
      <w:numFmt w:val="lowerLetter"/>
      <w:lvlText w:val="%2."/>
      <w:lvlJc w:val="left"/>
      <w:pPr>
        <w:ind w:left="2433" w:hanging="360"/>
      </w:pPr>
    </w:lvl>
    <w:lvl w:ilvl="2" w:tplc="1C09001B" w:tentative="1">
      <w:start w:val="1"/>
      <w:numFmt w:val="lowerRoman"/>
      <w:lvlText w:val="%3."/>
      <w:lvlJc w:val="right"/>
      <w:pPr>
        <w:ind w:left="3153" w:hanging="180"/>
      </w:pPr>
    </w:lvl>
    <w:lvl w:ilvl="3" w:tplc="1C09000F" w:tentative="1">
      <w:start w:val="1"/>
      <w:numFmt w:val="decimal"/>
      <w:lvlText w:val="%4."/>
      <w:lvlJc w:val="left"/>
      <w:pPr>
        <w:ind w:left="3873" w:hanging="360"/>
      </w:pPr>
    </w:lvl>
    <w:lvl w:ilvl="4" w:tplc="1C090019" w:tentative="1">
      <w:start w:val="1"/>
      <w:numFmt w:val="lowerLetter"/>
      <w:lvlText w:val="%5."/>
      <w:lvlJc w:val="left"/>
      <w:pPr>
        <w:ind w:left="4593" w:hanging="360"/>
      </w:pPr>
    </w:lvl>
    <w:lvl w:ilvl="5" w:tplc="1C09001B" w:tentative="1">
      <w:start w:val="1"/>
      <w:numFmt w:val="lowerRoman"/>
      <w:lvlText w:val="%6."/>
      <w:lvlJc w:val="right"/>
      <w:pPr>
        <w:ind w:left="5313" w:hanging="180"/>
      </w:pPr>
    </w:lvl>
    <w:lvl w:ilvl="6" w:tplc="1C09000F" w:tentative="1">
      <w:start w:val="1"/>
      <w:numFmt w:val="decimal"/>
      <w:lvlText w:val="%7."/>
      <w:lvlJc w:val="left"/>
      <w:pPr>
        <w:ind w:left="6033" w:hanging="360"/>
      </w:pPr>
    </w:lvl>
    <w:lvl w:ilvl="7" w:tplc="1C090019" w:tentative="1">
      <w:start w:val="1"/>
      <w:numFmt w:val="lowerLetter"/>
      <w:lvlText w:val="%8."/>
      <w:lvlJc w:val="left"/>
      <w:pPr>
        <w:ind w:left="6753" w:hanging="360"/>
      </w:pPr>
    </w:lvl>
    <w:lvl w:ilvl="8" w:tplc="1C09001B" w:tentative="1">
      <w:start w:val="1"/>
      <w:numFmt w:val="lowerRoman"/>
      <w:lvlText w:val="%9."/>
      <w:lvlJc w:val="right"/>
      <w:pPr>
        <w:ind w:left="7473" w:hanging="180"/>
      </w:pPr>
    </w:lvl>
  </w:abstractNum>
  <w:abstractNum w:abstractNumId="12" w15:restartNumberingAfterBreak="0">
    <w:nsid w:val="34600D35"/>
    <w:multiLevelType w:val="hybridMultilevel"/>
    <w:tmpl w:val="A3F43866"/>
    <w:lvl w:ilvl="0" w:tplc="008C5054">
      <w:start w:val="1"/>
      <w:numFmt w:val="bullet"/>
      <w:lvlText w:val=""/>
      <w:lvlPicBulletId w:val="0"/>
      <w:lvlJc w:val="left"/>
      <w:pPr>
        <w:tabs>
          <w:tab w:val="num" w:pos="720"/>
        </w:tabs>
        <w:ind w:left="720" w:hanging="360"/>
      </w:pPr>
      <w:rPr>
        <w:rFonts w:ascii="Symbol" w:hAnsi="Symbol" w:hint="default"/>
      </w:rPr>
    </w:lvl>
    <w:lvl w:ilvl="1" w:tplc="1302A4C0" w:tentative="1">
      <w:start w:val="1"/>
      <w:numFmt w:val="bullet"/>
      <w:lvlText w:val=""/>
      <w:lvlJc w:val="left"/>
      <w:pPr>
        <w:tabs>
          <w:tab w:val="num" w:pos="1440"/>
        </w:tabs>
        <w:ind w:left="1440" w:hanging="360"/>
      </w:pPr>
      <w:rPr>
        <w:rFonts w:ascii="Symbol" w:hAnsi="Symbol" w:hint="default"/>
      </w:rPr>
    </w:lvl>
    <w:lvl w:ilvl="2" w:tplc="D038AD7C" w:tentative="1">
      <w:start w:val="1"/>
      <w:numFmt w:val="bullet"/>
      <w:lvlText w:val=""/>
      <w:lvlJc w:val="left"/>
      <w:pPr>
        <w:tabs>
          <w:tab w:val="num" w:pos="2160"/>
        </w:tabs>
        <w:ind w:left="2160" w:hanging="360"/>
      </w:pPr>
      <w:rPr>
        <w:rFonts w:ascii="Symbol" w:hAnsi="Symbol" w:hint="default"/>
      </w:rPr>
    </w:lvl>
    <w:lvl w:ilvl="3" w:tplc="E2A223F0" w:tentative="1">
      <w:start w:val="1"/>
      <w:numFmt w:val="bullet"/>
      <w:lvlText w:val=""/>
      <w:lvlJc w:val="left"/>
      <w:pPr>
        <w:tabs>
          <w:tab w:val="num" w:pos="2880"/>
        </w:tabs>
        <w:ind w:left="2880" w:hanging="360"/>
      </w:pPr>
      <w:rPr>
        <w:rFonts w:ascii="Symbol" w:hAnsi="Symbol" w:hint="default"/>
      </w:rPr>
    </w:lvl>
    <w:lvl w:ilvl="4" w:tplc="FBBE3FDC" w:tentative="1">
      <w:start w:val="1"/>
      <w:numFmt w:val="bullet"/>
      <w:lvlText w:val=""/>
      <w:lvlJc w:val="left"/>
      <w:pPr>
        <w:tabs>
          <w:tab w:val="num" w:pos="3600"/>
        </w:tabs>
        <w:ind w:left="3600" w:hanging="360"/>
      </w:pPr>
      <w:rPr>
        <w:rFonts w:ascii="Symbol" w:hAnsi="Symbol" w:hint="default"/>
      </w:rPr>
    </w:lvl>
    <w:lvl w:ilvl="5" w:tplc="5BEABDD8" w:tentative="1">
      <w:start w:val="1"/>
      <w:numFmt w:val="bullet"/>
      <w:lvlText w:val=""/>
      <w:lvlJc w:val="left"/>
      <w:pPr>
        <w:tabs>
          <w:tab w:val="num" w:pos="4320"/>
        </w:tabs>
        <w:ind w:left="4320" w:hanging="360"/>
      </w:pPr>
      <w:rPr>
        <w:rFonts w:ascii="Symbol" w:hAnsi="Symbol" w:hint="default"/>
      </w:rPr>
    </w:lvl>
    <w:lvl w:ilvl="6" w:tplc="A80ED022" w:tentative="1">
      <w:start w:val="1"/>
      <w:numFmt w:val="bullet"/>
      <w:lvlText w:val=""/>
      <w:lvlJc w:val="left"/>
      <w:pPr>
        <w:tabs>
          <w:tab w:val="num" w:pos="5040"/>
        </w:tabs>
        <w:ind w:left="5040" w:hanging="360"/>
      </w:pPr>
      <w:rPr>
        <w:rFonts w:ascii="Symbol" w:hAnsi="Symbol" w:hint="default"/>
      </w:rPr>
    </w:lvl>
    <w:lvl w:ilvl="7" w:tplc="1DD031EE" w:tentative="1">
      <w:start w:val="1"/>
      <w:numFmt w:val="bullet"/>
      <w:lvlText w:val=""/>
      <w:lvlJc w:val="left"/>
      <w:pPr>
        <w:tabs>
          <w:tab w:val="num" w:pos="5760"/>
        </w:tabs>
        <w:ind w:left="5760" w:hanging="360"/>
      </w:pPr>
      <w:rPr>
        <w:rFonts w:ascii="Symbol" w:hAnsi="Symbol" w:hint="default"/>
      </w:rPr>
    </w:lvl>
    <w:lvl w:ilvl="8" w:tplc="08AC1724" w:tentative="1">
      <w:start w:val="1"/>
      <w:numFmt w:val="bullet"/>
      <w:lvlText w:val=""/>
      <w:lvlJc w:val="left"/>
      <w:pPr>
        <w:tabs>
          <w:tab w:val="num" w:pos="6480"/>
        </w:tabs>
        <w:ind w:left="6480" w:hanging="360"/>
      </w:pPr>
      <w:rPr>
        <w:rFonts w:ascii="Symbol" w:hAnsi="Symbol" w:hint="default"/>
      </w:rPr>
    </w:lvl>
  </w:abstractNum>
  <w:abstractNum w:abstractNumId="13" w15:restartNumberingAfterBreak="0">
    <w:nsid w:val="378D5754"/>
    <w:multiLevelType w:val="hybridMultilevel"/>
    <w:tmpl w:val="8FB21E70"/>
    <w:lvl w:ilvl="0" w:tplc="373EB02E">
      <w:start w:val="1"/>
      <w:numFmt w:val="lowerRoman"/>
      <w:lvlText w:val="(%1)"/>
      <w:lvlJc w:val="left"/>
      <w:pPr>
        <w:ind w:left="2289" w:hanging="360"/>
      </w:pPr>
      <w:rPr>
        <w:rFonts w:ascii="Arial" w:eastAsiaTheme="minorHAnsi" w:hAnsi="Arial" w:cs="Arial"/>
      </w:rPr>
    </w:lvl>
    <w:lvl w:ilvl="1" w:tplc="1C090019" w:tentative="1">
      <w:start w:val="1"/>
      <w:numFmt w:val="lowerLetter"/>
      <w:lvlText w:val="%2."/>
      <w:lvlJc w:val="left"/>
      <w:pPr>
        <w:ind w:left="3009" w:hanging="360"/>
      </w:pPr>
    </w:lvl>
    <w:lvl w:ilvl="2" w:tplc="1C09001B" w:tentative="1">
      <w:start w:val="1"/>
      <w:numFmt w:val="lowerRoman"/>
      <w:lvlText w:val="%3."/>
      <w:lvlJc w:val="right"/>
      <w:pPr>
        <w:ind w:left="3729" w:hanging="180"/>
      </w:pPr>
    </w:lvl>
    <w:lvl w:ilvl="3" w:tplc="1C09000F" w:tentative="1">
      <w:start w:val="1"/>
      <w:numFmt w:val="decimal"/>
      <w:lvlText w:val="%4."/>
      <w:lvlJc w:val="left"/>
      <w:pPr>
        <w:ind w:left="4449" w:hanging="360"/>
      </w:pPr>
    </w:lvl>
    <w:lvl w:ilvl="4" w:tplc="1C090019" w:tentative="1">
      <w:start w:val="1"/>
      <w:numFmt w:val="lowerLetter"/>
      <w:lvlText w:val="%5."/>
      <w:lvlJc w:val="left"/>
      <w:pPr>
        <w:ind w:left="5169" w:hanging="360"/>
      </w:pPr>
    </w:lvl>
    <w:lvl w:ilvl="5" w:tplc="1C09001B" w:tentative="1">
      <w:start w:val="1"/>
      <w:numFmt w:val="lowerRoman"/>
      <w:lvlText w:val="%6."/>
      <w:lvlJc w:val="right"/>
      <w:pPr>
        <w:ind w:left="5889" w:hanging="180"/>
      </w:pPr>
    </w:lvl>
    <w:lvl w:ilvl="6" w:tplc="1C09000F" w:tentative="1">
      <w:start w:val="1"/>
      <w:numFmt w:val="decimal"/>
      <w:lvlText w:val="%7."/>
      <w:lvlJc w:val="left"/>
      <w:pPr>
        <w:ind w:left="6609" w:hanging="360"/>
      </w:pPr>
    </w:lvl>
    <w:lvl w:ilvl="7" w:tplc="1C090019" w:tentative="1">
      <w:start w:val="1"/>
      <w:numFmt w:val="lowerLetter"/>
      <w:lvlText w:val="%8."/>
      <w:lvlJc w:val="left"/>
      <w:pPr>
        <w:ind w:left="7329" w:hanging="360"/>
      </w:pPr>
    </w:lvl>
    <w:lvl w:ilvl="8" w:tplc="1C09001B" w:tentative="1">
      <w:start w:val="1"/>
      <w:numFmt w:val="lowerRoman"/>
      <w:lvlText w:val="%9."/>
      <w:lvlJc w:val="right"/>
      <w:pPr>
        <w:ind w:left="8049" w:hanging="180"/>
      </w:pPr>
    </w:lvl>
  </w:abstractNum>
  <w:abstractNum w:abstractNumId="14" w15:restartNumberingAfterBreak="0">
    <w:nsid w:val="37D77472"/>
    <w:multiLevelType w:val="hybridMultilevel"/>
    <w:tmpl w:val="1958BE6A"/>
    <w:lvl w:ilvl="0" w:tplc="883CCE4E">
      <w:start w:val="1"/>
      <w:numFmt w:val="decimal"/>
      <w:lvlText w:val="(%1)"/>
      <w:lvlJc w:val="left"/>
      <w:pPr>
        <w:ind w:left="13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472C9EA">
      <w:start w:val="1"/>
      <w:numFmt w:val="lowerLetter"/>
      <w:lvlText w:val="(%2)"/>
      <w:lvlJc w:val="left"/>
      <w:pPr>
        <w:ind w:left="20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C4E2A4A">
      <w:start w:val="1"/>
      <w:numFmt w:val="lowerRoman"/>
      <w:lvlText w:val="%3"/>
      <w:lvlJc w:val="left"/>
      <w:pPr>
        <w:ind w:left="177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D867208">
      <w:start w:val="1"/>
      <w:numFmt w:val="decimal"/>
      <w:lvlText w:val="%4"/>
      <w:lvlJc w:val="left"/>
      <w:pPr>
        <w:ind w:left="249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7A626DE">
      <w:start w:val="1"/>
      <w:numFmt w:val="lowerLetter"/>
      <w:lvlText w:val="%5"/>
      <w:lvlJc w:val="left"/>
      <w:pPr>
        <w:ind w:left="321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4306D42">
      <w:start w:val="1"/>
      <w:numFmt w:val="lowerRoman"/>
      <w:lvlText w:val="%6"/>
      <w:lvlJc w:val="left"/>
      <w:pPr>
        <w:ind w:left="393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058EF36">
      <w:start w:val="1"/>
      <w:numFmt w:val="decimal"/>
      <w:lvlText w:val="%7"/>
      <w:lvlJc w:val="left"/>
      <w:pPr>
        <w:ind w:left="465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BB0C720">
      <w:start w:val="1"/>
      <w:numFmt w:val="lowerLetter"/>
      <w:lvlText w:val="%8"/>
      <w:lvlJc w:val="left"/>
      <w:pPr>
        <w:ind w:left="537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57A8A1C">
      <w:start w:val="1"/>
      <w:numFmt w:val="lowerRoman"/>
      <w:lvlText w:val="%9"/>
      <w:lvlJc w:val="left"/>
      <w:pPr>
        <w:ind w:left="609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39A65785"/>
    <w:multiLevelType w:val="hybridMultilevel"/>
    <w:tmpl w:val="A74EEA24"/>
    <w:lvl w:ilvl="0" w:tplc="158E2E58">
      <w:start w:val="2"/>
      <w:numFmt w:val="decimal"/>
      <w:lvlText w:val="(%1)"/>
      <w:lvlJc w:val="left"/>
      <w:pPr>
        <w:ind w:left="12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8C4A978">
      <w:start w:val="1"/>
      <w:numFmt w:val="lowerLetter"/>
      <w:lvlText w:val="%2"/>
      <w:lvlJc w:val="left"/>
      <w:pPr>
        <w:ind w:left="10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448813E">
      <w:start w:val="1"/>
      <w:numFmt w:val="lowerRoman"/>
      <w:lvlText w:val="%3"/>
      <w:lvlJc w:val="left"/>
      <w:pPr>
        <w:ind w:left="18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6905C18">
      <w:start w:val="1"/>
      <w:numFmt w:val="decimal"/>
      <w:lvlText w:val="%4"/>
      <w:lvlJc w:val="left"/>
      <w:pPr>
        <w:ind w:left="25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0C6010C">
      <w:start w:val="1"/>
      <w:numFmt w:val="lowerLetter"/>
      <w:lvlText w:val="%5"/>
      <w:lvlJc w:val="left"/>
      <w:pPr>
        <w:ind w:left="32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73EFAE2">
      <w:start w:val="1"/>
      <w:numFmt w:val="lowerRoman"/>
      <w:lvlText w:val="%6"/>
      <w:lvlJc w:val="left"/>
      <w:pPr>
        <w:ind w:left="39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3B06280">
      <w:start w:val="1"/>
      <w:numFmt w:val="decimal"/>
      <w:lvlText w:val="%7"/>
      <w:lvlJc w:val="left"/>
      <w:pPr>
        <w:ind w:left="46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B9AB3B8">
      <w:start w:val="1"/>
      <w:numFmt w:val="lowerLetter"/>
      <w:lvlText w:val="%8"/>
      <w:lvlJc w:val="left"/>
      <w:pPr>
        <w:ind w:left="54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8E40E84">
      <w:start w:val="1"/>
      <w:numFmt w:val="lowerRoman"/>
      <w:lvlText w:val="%9"/>
      <w:lvlJc w:val="left"/>
      <w:pPr>
        <w:ind w:left="61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39D3073D"/>
    <w:multiLevelType w:val="hybridMultilevel"/>
    <w:tmpl w:val="D41478FC"/>
    <w:lvl w:ilvl="0" w:tplc="305EEC1A">
      <w:start w:val="1"/>
      <w:numFmt w:val="lowerLetter"/>
      <w:lvlText w:val="(%1)"/>
      <w:lvlJc w:val="left"/>
      <w:pPr>
        <w:ind w:left="2160" w:hanging="360"/>
      </w:pPr>
      <w:rPr>
        <w:rFonts w:hint="default"/>
      </w:rPr>
    </w:lvl>
    <w:lvl w:ilvl="1" w:tplc="1C090019" w:tentative="1">
      <w:start w:val="1"/>
      <w:numFmt w:val="lowerLetter"/>
      <w:lvlText w:val="%2."/>
      <w:lvlJc w:val="left"/>
      <w:pPr>
        <w:ind w:left="2880" w:hanging="360"/>
      </w:pPr>
    </w:lvl>
    <w:lvl w:ilvl="2" w:tplc="1C09001B" w:tentative="1">
      <w:start w:val="1"/>
      <w:numFmt w:val="lowerRoman"/>
      <w:lvlText w:val="%3."/>
      <w:lvlJc w:val="right"/>
      <w:pPr>
        <w:ind w:left="3600" w:hanging="180"/>
      </w:pPr>
    </w:lvl>
    <w:lvl w:ilvl="3" w:tplc="1C09000F" w:tentative="1">
      <w:start w:val="1"/>
      <w:numFmt w:val="decimal"/>
      <w:lvlText w:val="%4."/>
      <w:lvlJc w:val="left"/>
      <w:pPr>
        <w:ind w:left="4320" w:hanging="360"/>
      </w:pPr>
    </w:lvl>
    <w:lvl w:ilvl="4" w:tplc="1C090019" w:tentative="1">
      <w:start w:val="1"/>
      <w:numFmt w:val="lowerLetter"/>
      <w:lvlText w:val="%5."/>
      <w:lvlJc w:val="left"/>
      <w:pPr>
        <w:ind w:left="5040" w:hanging="360"/>
      </w:pPr>
    </w:lvl>
    <w:lvl w:ilvl="5" w:tplc="1C09001B" w:tentative="1">
      <w:start w:val="1"/>
      <w:numFmt w:val="lowerRoman"/>
      <w:lvlText w:val="%6."/>
      <w:lvlJc w:val="right"/>
      <w:pPr>
        <w:ind w:left="5760" w:hanging="180"/>
      </w:pPr>
    </w:lvl>
    <w:lvl w:ilvl="6" w:tplc="1C09000F" w:tentative="1">
      <w:start w:val="1"/>
      <w:numFmt w:val="decimal"/>
      <w:lvlText w:val="%7."/>
      <w:lvlJc w:val="left"/>
      <w:pPr>
        <w:ind w:left="6480" w:hanging="360"/>
      </w:pPr>
    </w:lvl>
    <w:lvl w:ilvl="7" w:tplc="1C090019" w:tentative="1">
      <w:start w:val="1"/>
      <w:numFmt w:val="lowerLetter"/>
      <w:lvlText w:val="%8."/>
      <w:lvlJc w:val="left"/>
      <w:pPr>
        <w:ind w:left="7200" w:hanging="360"/>
      </w:pPr>
    </w:lvl>
    <w:lvl w:ilvl="8" w:tplc="1C09001B" w:tentative="1">
      <w:start w:val="1"/>
      <w:numFmt w:val="lowerRoman"/>
      <w:lvlText w:val="%9."/>
      <w:lvlJc w:val="right"/>
      <w:pPr>
        <w:ind w:left="7920" w:hanging="180"/>
      </w:pPr>
    </w:lvl>
  </w:abstractNum>
  <w:abstractNum w:abstractNumId="17" w15:restartNumberingAfterBreak="0">
    <w:nsid w:val="3CA07FF7"/>
    <w:multiLevelType w:val="hybridMultilevel"/>
    <w:tmpl w:val="69CE8946"/>
    <w:lvl w:ilvl="0" w:tplc="CD90A19C">
      <w:start w:val="1"/>
      <w:numFmt w:val="decimal"/>
      <w:lvlText w:val="%1."/>
      <w:lvlJc w:val="left"/>
      <w:pPr>
        <w:ind w:left="720" w:hanging="360"/>
      </w:pPr>
      <w:rPr>
        <w:rFonts w:hint="default"/>
        <w:b/>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8" w15:restartNumberingAfterBreak="0">
    <w:nsid w:val="4053785A"/>
    <w:multiLevelType w:val="hybridMultilevel"/>
    <w:tmpl w:val="9E942AE6"/>
    <w:lvl w:ilvl="0" w:tplc="92067AF6">
      <w:start w:val="13"/>
      <w:numFmt w:val="decimal"/>
      <w:lvlText w:val="%1."/>
      <w:lvlJc w:val="left"/>
      <w:pPr>
        <w:ind w:left="1554" w:hanging="360"/>
      </w:pPr>
      <w:rPr>
        <w:rFonts w:hint="default"/>
      </w:rPr>
    </w:lvl>
    <w:lvl w:ilvl="1" w:tplc="1C090019" w:tentative="1">
      <w:start w:val="1"/>
      <w:numFmt w:val="lowerLetter"/>
      <w:lvlText w:val="%2."/>
      <w:lvlJc w:val="left"/>
      <w:pPr>
        <w:ind w:left="2274" w:hanging="360"/>
      </w:pPr>
    </w:lvl>
    <w:lvl w:ilvl="2" w:tplc="1C09001B" w:tentative="1">
      <w:start w:val="1"/>
      <w:numFmt w:val="lowerRoman"/>
      <w:lvlText w:val="%3."/>
      <w:lvlJc w:val="right"/>
      <w:pPr>
        <w:ind w:left="2994" w:hanging="180"/>
      </w:pPr>
    </w:lvl>
    <w:lvl w:ilvl="3" w:tplc="1C09000F" w:tentative="1">
      <w:start w:val="1"/>
      <w:numFmt w:val="decimal"/>
      <w:lvlText w:val="%4."/>
      <w:lvlJc w:val="left"/>
      <w:pPr>
        <w:ind w:left="3714" w:hanging="360"/>
      </w:pPr>
    </w:lvl>
    <w:lvl w:ilvl="4" w:tplc="1C090019" w:tentative="1">
      <w:start w:val="1"/>
      <w:numFmt w:val="lowerLetter"/>
      <w:lvlText w:val="%5."/>
      <w:lvlJc w:val="left"/>
      <w:pPr>
        <w:ind w:left="4434" w:hanging="360"/>
      </w:pPr>
    </w:lvl>
    <w:lvl w:ilvl="5" w:tplc="1C09001B" w:tentative="1">
      <w:start w:val="1"/>
      <w:numFmt w:val="lowerRoman"/>
      <w:lvlText w:val="%6."/>
      <w:lvlJc w:val="right"/>
      <w:pPr>
        <w:ind w:left="5154" w:hanging="180"/>
      </w:pPr>
    </w:lvl>
    <w:lvl w:ilvl="6" w:tplc="1C09000F" w:tentative="1">
      <w:start w:val="1"/>
      <w:numFmt w:val="decimal"/>
      <w:lvlText w:val="%7."/>
      <w:lvlJc w:val="left"/>
      <w:pPr>
        <w:ind w:left="5874" w:hanging="360"/>
      </w:pPr>
    </w:lvl>
    <w:lvl w:ilvl="7" w:tplc="1C090019" w:tentative="1">
      <w:start w:val="1"/>
      <w:numFmt w:val="lowerLetter"/>
      <w:lvlText w:val="%8."/>
      <w:lvlJc w:val="left"/>
      <w:pPr>
        <w:ind w:left="6594" w:hanging="360"/>
      </w:pPr>
    </w:lvl>
    <w:lvl w:ilvl="8" w:tplc="1C09001B" w:tentative="1">
      <w:start w:val="1"/>
      <w:numFmt w:val="lowerRoman"/>
      <w:lvlText w:val="%9."/>
      <w:lvlJc w:val="right"/>
      <w:pPr>
        <w:ind w:left="7314" w:hanging="180"/>
      </w:pPr>
    </w:lvl>
  </w:abstractNum>
  <w:abstractNum w:abstractNumId="19" w15:restartNumberingAfterBreak="0">
    <w:nsid w:val="42B975E7"/>
    <w:multiLevelType w:val="hybridMultilevel"/>
    <w:tmpl w:val="C9706884"/>
    <w:lvl w:ilvl="0" w:tplc="E6FA906C">
      <w:start w:val="1"/>
      <w:numFmt w:val="lowerLetter"/>
      <w:lvlText w:val="(%1)"/>
      <w:lvlJc w:val="left"/>
      <w:pPr>
        <w:ind w:left="22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61ED244">
      <w:start w:val="1"/>
      <w:numFmt w:val="lowerLetter"/>
      <w:lvlText w:val="%2"/>
      <w:lvlJc w:val="left"/>
      <w:pPr>
        <w:ind w:left="17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610D33A">
      <w:start w:val="1"/>
      <w:numFmt w:val="lowerRoman"/>
      <w:lvlText w:val="%3"/>
      <w:lvlJc w:val="left"/>
      <w:pPr>
        <w:ind w:left="25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3D045F8">
      <w:start w:val="1"/>
      <w:numFmt w:val="decimal"/>
      <w:lvlText w:val="%4"/>
      <w:lvlJc w:val="left"/>
      <w:pPr>
        <w:ind w:left="32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81EE3CE">
      <w:start w:val="1"/>
      <w:numFmt w:val="lowerLetter"/>
      <w:lvlText w:val="%5"/>
      <w:lvlJc w:val="left"/>
      <w:pPr>
        <w:ind w:left="39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4A645EE">
      <w:start w:val="1"/>
      <w:numFmt w:val="lowerRoman"/>
      <w:lvlText w:val="%6"/>
      <w:lvlJc w:val="left"/>
      <w:pPr>
        <w:ind w:left="46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1B218F0">
      <w:start w:val="1"/>
      <w:numFmt w:val="decimal"/>
      <w:lvlText w:val="%7"/>
      <w:lvlJc w:val="left"/>
      <w:pPr>
        <w:ind w:left="53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620E7EA">
      <w:start w:val="1"/>
      <w:numFmt w:val="lowerLetter"/>
      <w:lvlText w:val="%8"/>
      <w:lvlJc w:val="left"/>
      <w:pPr>
        <w:ind w:left="61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76C872A">
      <w:start w:val="1"/>
      <w:numFmt w:val="lowerRoman"/>
      <w:lvlText w:val="%9"/>
      <w:lvlJc w:val="left"/>
      <w:pPr>
        <w:ind w:left="68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45BD3390"/>
    <w:multiLevelType w:val="hybridMultilevel"/>
    <w:tmpl w:val="0D84C1CE"/>
    <w:lvl w:ilvl="0" w:tplc="0622C356">
      <w:start w:val="1"/>
      <w:numFmt w:val="decimal"/>
      <w:lvlText w:val="(%1)"/>
      <w:lvlJc w:val="left"/>
      <w:pPr>
        <w:ind w:left="1600" w:hanging="360"/>
      </w:pPr>
      <w:rPr>
        <w:rFonts w:hint="default"/>
        <w:b w:val="0"/>
      </w:rPr>
    </w:lvl>
    <w:lvl w:ilvl="1" w:tplc="1C090019" w:tentative="1">
      <w:start w:val="1"/>
      <w:numFmt w:val="lowerLetter"/>
      <w:lvlText w:val="%2."/>
      <w:lvlJc w:val="left"/>
      <w:pPr>
        <w:ind w:left="2320" w:hanging="360"/>
      </w:pPr>
    </w:lvl>
    <w:lvl w:ilvl="2" w:tplc="1C09001B" w:tentative="1">
      <w:start w:val="1"/>
      <w:numFmt w:val="lowerRoman"/>
      <w:lvlText w:val="%3."/>
      <w:lvlJc w:val="right"/>
      <w:pPr>
        <w:ind w:left="3040" w:hanging="180"/>
      </w:pPr>
    </w:lvl>
    <w:lvl w:ilvl="3" w:tplc="1C09000F" w:tentative="1">
      <w:start w:val="1"/>
      <w:numFmt w:val="decimal"/>
      <w:lvlText w:val="%4."/>
      <w:lvlJc w:val="left"/>
      <w:pPr>
        <w:ind w:left="3760" w:hanging="360"/>
      </w:pPr>
    </w:lvl>
    <w:lvl w:ilvl="4" w:tplc="1C090019" w:tentative="1">
      <w:start w:val="1"/>
      <w:numFmt w:val="lowerLetter"/>
      <w:lvlText w:val="%5."/>
      <w:lvlJc w:val="left"/>
      <w:pPr>
        <w:ind w:left="4480" w:hanging="360"/>
      </w:pPr>
    </w:lvl>
    <w:lvl w:ilvl="5" w:tplc="1C09001B" w:tentative="1">
      <w:start w:val="1"/>
      <w:numFmt w:val="lowerRoman"/>
      <w:lvlText w:val="%6."/>
      <w:lvlJc w:val="right"/>
      <w:pPr>
        <w:ind w:left="5200" w:hanging="180"/>
      </w:pPr>
    </w:lvl>
    <w:lvl w:ilvl="6" w:tplc="1C09000F" w:tentative="1">
      <w:start w:val="1"/>
      <w:numFmt w:val="decimal"/>
      <w:lvlText w:val="%7."/>
      <w:lvlJc w:val="left"/>
      <w:pPr>
        <w:ind w:left="5920" w:hanging="360"/>
      </w:pPr>
    </w:lvl>
    <w:lvl w:ilvl="7" w:tplc="1C090019" w:tentative="1">
      <w:start w:val="1"/>
      <w:numFmt w:val="lowerLetter"/>
      <w:lvlText w:val="%8."/>
      <w:lvlJc w:val="left"/>
      <w:pPr>
        <w:ind w:left="6640" w:hanging="360"/>
      </w:pPr>
    </w:lvl>
    <w:lvl w:ilvl="8" w:tplc="1C09001B" w:tentative="1">
      <w:start w:val="1"/>
      <w:numFmt w:val="lowerRoman"/>
      <w:lvlText w:val="%9."/>
      <w:lvlJc w:val="right"/>
      <w:pPr>
        <w:ind w:left="7360" w:hanging="180"/>
      </w:pPr>
    </w:lvl>
  </w:abstractNum>
  <w:abstractNum w:abstractNumId="21" w15:restartNumberingAfterBreak="0">
    <w:nsid w:val="4B734C0C"/>
    <w:multiLevelType w:val="hybridMultilevel"/>
    <w:tmpl w:val="F59E3F06"/>
    <w:lvl w:ilvl="0" w:tplc="0622C356">
      <w:start w:val="1"/>
      <w:numFmt w:val="decimal"/>
      <w:lvlText w:val="(%1)"/>
      <w:lvlJc w:val="left"/>
      <w:pPr>
        <w:ind w:left="1661" w:hanging="360"/>
      </w:pPr>
      <w:rPr>
        <w:rFonts w:hint="default"/>
        <w:b w:val="0"/>
      </w:rPr>
    </w:lvl>
    <w:lvl w:ilvl="1" w:tplc="1C090019" w:tentative="1">
      <w:start w:val="1"/>
      <w:numFmt w:val="lowerLetter"/>
      <w:lvlText w:val="%2."/>
      <w:lvlJc w:val="left"/>
      <w:pPr>
        <w:ind w:left="2381" w:hanging="360"/>
      </w:pPr>
    </w:lvl>
    <w:lvl w:ilvl="2" w:tplc="1C09001B" w:tentative="1">
      <w:start w:val="1"/>
      <w:numFmt w:val="lowerRoman"/>
      <w:lvlText w:val="%3."/>
      <w:lvlJc w:val="right"/>
      <w:pPr>
        <w:ind w:left="3101" w:hanging="180"/>
      </w:pPr>
    </w:lvl>
    <w:lvl w:ilvl="3" w:tplc="1C09000F" w:tentative="1">
      <w:start w:val="1"/>
      <w:numFmt w:val="decimal"/>
      <w:lvlText w:val="%4."/>
      <w:lvlJc w:val="left"/>
      <w:pPr>
        <w:ind w:left="3821" w:hanging="360"/>
      </w:pPr>
    </w:lvl>
    <w:lvl w:ilvl="4" w:tplc="1C090019" w:tentative="1">
      <w:start w:val="1"/>
      <w:numFmt w:val="lowerLetter"/>
      <w:lvlText w:val="%5."/>
      <w:lvlJc w:val="left"/>
      <w:pPr>
        <w:ind w:left="4541" w:hanging="360"/>
      </w:pPr>
    </w:lvl>
    <w:lvl w:ilvl="5" w:tplc="1C09001B" w:tentative="1">
      <w:start w:val="1"/>
      <w:numFmt w:val="lowerRoman"/>
      <w:lvlText w:val="%6."/>
      <w:lvlJc w:val="right"/>
      <w:pPr>
        <w:ind w:left="5261" w:hanging="180"/>
      </w:pPr>
    </w:lvl>
    <w:lvl w:ilvl="6" w:tplc="1C09000F" w:tentative="1">
      <w:start w:val="1"/>
      <w:numFmt w:val="decimal"/>
      <w:lvlText w:val="%7."/>
      <w:lvlJc w:val="left"/>
      <w:pPr>
        <w:ind w:left="5981" w:hanging="360"/>
      </w:pPr>
    </w:lvl>
    <w:lvl w:ilvl="7" w:tplc="1C090019" w:tentative="1">
      <w:start w:val="1"/>
      <w:numFmt w:val="lowerLetter"/>
      <w:lvlText w:val="%8."/>
      <w:lvlJc w:val="left"/>
      <w:pPr>
        <w:ind w:left="6701" w:hanging="360"/>
      </w:pPr>
    </w:lvl>
    <w:lvl w:ilvl="8" w:tplc="1C09001B" w:tentative="1">
      <w:start w:val="1"/>
      <w:numFmt w:val="lowerRoman"/>
      <w:lvlText w:val="%9."/>
      <w:lvlJc w:val="right"/>
      <w:pPr>
        <w:ind w:left="7421" w:hanging="180"/>
      </w:pPr>
    </w:lvl>
  </w:abstractNum>
  <w:abstractNum w:abstractNumId="22" w15:restartNumberingAfterBreak="0">
    <w:nsid w:val="5126691B"/>
    <w:multiLevelType w:val="hybridMultilevel"/>
    <w:tmpl w:val="0A781F66"/>
    <w:lvl w:ilvl="0" w:tplc="0622C356">
      <w:start w:val="1"/>
      <w:numFmt w:val="decimal"/>
      <w:lvlText w:val="(%1)"/>
      <w:lvlJc w:val="left"/>
      <w:pPr>
        <w:ind w:left="1600" w:hanging="360"/>
      </w:pPr>
      <w:rPr>
        <w:rFonts w:hint="default"/>
        <w:b w:val="0"/>
      </w:rPr>
    </w:lvl>
    <w:lvl w:ilvl="1" w:tplc="1C090019" w:tentative="1">
      <w:start w:val="1"/>
      <w:numFmt w:val="lowerLetter"/>
      <w:lvlText w:val="%2."/>
      <w:lvlJc w:val="left"/>
      <w:pPr>
        <w:ind w:left="2320" w:hanging="360"/>
      </w:pPr>
    </w:lvl>
    <w:lvl w:ilvl="2" w:tplc="1C09001B" w:tentative="1">
      <w:start w:val="1"/>
      <w:numFmt w:val="lowerRoman"/>
      <w:lvlText w:val="%3."/>
      <w:lvlJc w:val="right"/>
      <w:pPr>
        <w:ind w:left="3040" w:hanging="180"/>
      </w:pPr>
    </w:lvl>
    <w:lvl w:ilvl="3" w:tplc="1C09000F" w:tentative="1">
      <w:start w:val="1"/>
      <w:numFmt w:val="decimal"/>
      <w:lvlText w:val="%4."/>
      <w:lvlJc w:val="left"/>
      <w:pPr>
        <w:ind w:left="3760" w:hanging="360"/>
      </w:pPr>
    </w:lvl>
    <w:lvl w:ilvl="4" w:tplc="1C090019" w:tentative="1">
      <w:start w:val="1"/>
      <w:numFmt w:val="lowerLetter"/>
      <w:lvlText w:val="%5."/>
      <w:lvlJc w:val="left"/>
      <w:pPr>
        <w:ind w:left="4480" w:hanging="360"/>
      </w:pPr>
    </w:lvl>
    <w:lvl w:ilvl="5" w:tplc="1C09001B" w:tentative="1">
      <w:start w:val="1"/>
      <w:numFmt w:val="lowerRoman"/>
      <w:lvlText w:val="%6."/>
      <w:lvlJc w:val="right"/>
      <w:pPr>
        <w:ind w:left="5200" w:hanging="180"/>
      </w:pPr>
    </w:lvl>
    <w:lvl w:ilvl="6" w:tplc="1C09000F" w:tentative="1">
      <w:start w:val="1"/>
      <w:numFmt w:val="decimal"/>
      <w:lvlText w:val="%7."/>
      <w:lvlJc w:val="left"/>
      <w:pPr>
        <w:ind w:left="5920" w:hanging="360"/>
      </w:pPr>
    </w:lvl>
    <w:lvl w:ilvl="7" w:tplc="1C090019" w:tentative="1">
      <w:start w:val="1"/>
      <w:numFmt w:val="lowerLetter"/>
      <w:lvlText w:val="%8."/>
      <w:lvlJc w:val="left"/>
      <w:pPr>
        <w:ind w:left="6640" w:hanging="360"/>
      </w:pPr>
    </w:lvl>
    <w:lvl w:ilvl="8" w:tplc="1C09001B" w:tentative="1">
      <w:start w:val="1"/>
      <w:numFmt w:val="lowerRoman"/>
      <w:lvlText w:val="%9."/>
      <w:lvlJc w:val="right"/>
      <w:pPr>
        <w:ind w:left="7360" w:hanging="180"/>
      </w:pPr>
    </w:lvl>
  </w:abstractNum>
  <w:abstractNum w:abstractNumId="23" w15:restartNumberingAfterBreak="0">
    <w:nsid w:val="520555A7"/>
    <w:multiLevelType w:val="hybridMultilevel"/>
    <w:tmpl w:val="95D6A8B4"/>
    <w:lvl w:ilvl="0" w:tplc="0ED8DF48">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20C73B6">
      <w:start w:val="1"/>
      <w:numFmt w:val="lowerLetter"/>
      <w:lvlText w:val="(%2)"/>
      <w:lvlJc w:val="left"/>
      <w:pPr>
        <w:ind w:left="16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5103280">
      <w:start w:val="1"/>
      <w:numFmt w:val="lowerRoman"/>
      <w:lvlText w:val="%3"/>
      <w:lvlJc w:val="left"/>
      <w:pPr>
        <w:ind w:left="17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05A8B1A">
      <w:start w:val="1"/>
      <w:numFmt w:val="decimal"/>
      <w:lvlText w:val="%4"/>
      <w:lvlJc w:val="left"/>
      <w:pPr>
        <w:ind w:left="24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B0C4CAE">
      <w:start w:val="1"/>
      <w:numFmt w:val="lowerLetter"/>
      <w:lvlText w:val="%5"/>
      <w:lvlJc w:val="left"/>
      <w:pPr>
        <w:ind w:left="31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270A2DA">
      <w:start w:val="1"/>
      <w:numFmt w:val="lowerRoman"/>
      <w:lvlText w:val="%6"/>
      <w:lvlJc w:val="left"/>
      <w:pPr>
        <w:ind w:left="38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8D017FC">
      <w:start w:val="1"/>
      <w:numFmt w:val="decimal"/>
      <w:lvlText w:val="%7"/>
      <w:lvlJc w:val="left"/>
      <w:pPr>
        <w:ind w:left="45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69C5560">
      <w:start w:val="1"/>
      <w:numFmt w:val="lowerLetter"/>
      <w:lvlText w:val="%8"/>
      <w:lvlJc w:val="left"/>
      <w:pPr>
        <w:ind w:left="53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0029A6E">
      <w:start w:val="1"/>
      <w:numFmt w:val="lowerRoman"/>
      <w:lvlText w:val="%9"/>
      <w:lvlJc w:val="left"/>
      <w:pPr>
        <w:ind w:left="60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522A63AD"/>
    <w:multiLevelType w:val="hybridMultilevel"/>
    <w:tmpl w:val="6DF2397E"/>
    <w:lvl w:ilvl="0" w:tplc="305EEC1A">
      <w:start w:val="1"/>
      <w:numFmt w:val="lowerLetter"/>
      <w:lvlText w:val="(%1)"/>
      <w:lvlJc w:val="left"/>
      <w:pPr>
        <w:ind w:left="1569" w:hanging="360"/>
      </w:pPr>
      <w:rPr>
        <w:rFonts w:hint="default"/>
      </w:rPr>
    </w:lvl>
    <w:lvl w:ilvl="1" w:tplc="1C090019" w:tentative="1">
      <w:start w:val="1"/>
      <w:numFmt w:val="lowerLetter"/>
      <w:lvlText w:val="%2."/>
      <w:lvlJc w:val="left"/>
      <w:pPr>
        <w:ind w:left="2289" w:hanging="360"/>
      </w:pPr>
    </w:lvl>
    <w:lvl w:ilvl="2" w:tplc="1C09001B" w:tentative="1">
      <w:start w:val="1"/>
      <w:numFmt w:val="lowerRoman"/>
      <w:lvlText w:val="%3."/>
      <w:lvlJc w:val="right"/>
      <w:pPr>
        <w:ind w:left="3009" w:hanging="180"/>
      </w:pPr>
    </w:lvl>
    <w:lvl w:ilvl="3" w:tplc="1C09000F" w:tentative="1">
      <w:start w:val="1"/>
      <w:numFmt w:val="decimal"/>
      <w:lvlText w:val="%4."/>
      <w:lvlJc w:val="left"/>
      <w:pPr>
        <w:ind w:left="3729" w:hanging="360"/>
      </w:pPr>
    </w:lvl>
    <w:lvl w:ilvl="4" w:tplc="1C090019" w:tentative="1">
      <w:start w:val="1"/>
      <w:numFmt w:val="lowerLetter"/>
      <w:lvlText w:val="%5."/>
      <w:lvlJc w:val="left"/>
      <w:pPr>
        <w:ind w:left="4449" w:hanging="360"/>
      </w:pPr>
    </w:lvl>
    <w:lvl w:ilvl="5" w:tplc="1C09001B" w:tentative="1">
      <w:start w:val="1"/>
      <w:numFmt w:val="lowerRoman"/>
      <w:lvlText w:val="%6."/>
      <w:lvlJc w:val="right"/>
      <w:pPr>
        <w:ind w:left="5169" w:hanging="180"/>
      </w:pPr>
    </w:lvl>
    <w:lvl w:ilvl="6" w:tplc="1C09000F" w:tentative="1">
      <w:start w:val="1"/>
      <w:numFmt w:val="decimal"/>
      <w:lvlText w:val="%7."/>
      <w:lvlJc w:val="left"/>
      <w:pPr>
        <w:ind w:left="5889" w:hanging="360"/>
      </w:pPr>
    </w:lvl>
    <w:lvl w:ilvl="7" w:tplc="1C090019" w:tentative="1">
      <w:start w:val="1"/>
      <w:numFmt w:val="lowerLetter"/>
      <w:lvlText w:val="%8."/>
      <w:lvlJc w:val="left"/>
      <w:pPr>
        <w:ind w:left="6609" w:hanging="360"/>
      </w:pPr>
    </w:lvl>
    <w:lvl w:ilvl="8" w:tplc="1C09001B" w:tentative="1">
      <w:start w:val="1"/>
      <w:numFmt w:val="lowerRoman"/>
      <w:lvlText w:val="%9."/>
      <w:lvlJc w:val="right"/>
      <w:pPr>
        <w:ind w:left="7329" w:hanging="180"/>
      </w:pPr>
    </w:lvl>
  </w:abstractNum>
  <w:abstractNum w:abstractNumId="25" w15:restartNumberingAfterBreak="0">
    <w:nsid w:val="54AD4820"/>
    <w:multiLevelType w:val="hybridMultilevel"/>
    <w:tmpl w:val="F59E3F06"/>
    <w:lvl w:ilvl="0" w:tplc="0622C356">
      <w:start w:val="1"/>
      <w:numFmt w:val="decimal"/>
      <w:lvlText w:val="(%1)"/>
      <w:lvlJc w:val="left"/>
      <w:pPr>
        <w:ind w:left="1661" w:hanging="360"/>
      </w:pPr>
      <w:rPr>
        <w:rFonts w:hint="default"/>
        <w:b w:val="0"/>
      </w:rPr>
    </w:lvl>
    <w:lvl w:ilvl="1" w:tplc="1C090019" w:tentative="1">
      <w:start w:val="1"/>
      <w:numFmt w:val="lowerLetter"/>
      <w:lvlText w:val="%2."/>
      <w:lvlJc w:val="left"/>
      <w:pPr>
        <w:ind w:left="2381" w:hanging="360"/>
      </w:pPr>
    </w:lvl>
    <w:lvl w:ilvl="2" w:tplc="1C09001B" w:tentative="1">
      <w:start w:val="1"/>
      <w:numFmt w:val="lowerRoman"/>
      <w:lvlText w:val="%3."/>
      <w:lvlJc w:val="right"/>
      <w:pPr>
        <w:ind w:left="3101" w:hanging="180"/>
      </w:pPr>
    </w:lvl>
    <w:lvl w:ilvl="3" w:tplc="1C09000F" w:tentative="1">
      <w:start w:val="1"/>
      <w:numFmt w:val="decimal"/>
      <w:lvlText w:val="%4."/>
      <w:lvlJc w:val="left"/>
      <w:pPr>
        <w:ind w:left="3821" w:hanging="360"/>
      </w:pPr>
    </w:lvl>
    <w:lvl w:ilvl="4" w:tplc="1C090019" w:tentative="1">
      <w:start w:val="1"/>
      <w:numFmt w:val="lowerLetter"/>
      <w:lvlText w:val="%5."/>
      <w:lvlJc w:val="left"/>
      <w:pPr>
        <w:ind w:left="4541" w:hanging="360"/>
      </w:pPr>
    </w:lvl>
    <w:lvl w:ilvl="5" w:tplc="1C09001B" w:tentative="1">
      <w:start w:val="1"/>
      <w:numFmt w:val="lowerRoman"/>
      <w:lvlText w:val="%6."/>
      <w:lvlJc w:val="right"/>
      <w:pPr>
        <w:ind w:left="5261" w:hanging="180"/>
      </w:pPr>
    </w:lvl>
    <w:lvl w:ilvl="6" w:tplc="1C09000F" w:tentative="1">
      <w:start w:val="1"/>
      <w:numFmt w:val="decimal"/>
      <w:lvlText w:val="%7."/>
      <w:lvlJc w:val="left"/>
      <w:pPr>
        <w:ind w:left="5981" w:hanging="360"/>
      </w:pPr>
    </w:lvl>
    <w:lvl w:ilvl="7" w:tplc="1C090019" w:tentative="1">
      <w:start w:val="1"/>
      <w:numFmt w:val="lowerLetter"/>
      <w:lvlText w:val="%8."/>
      <w:lvlJc w:val="left"/>
      <w:pPr>
        <w:ind w:left="6701" w:hanging="360"/>
      </w:pPr>
    </w:lvl>
    <w:lvl w:ilvl="8" w:tplc="1C09001B" w:tentative="1">
      <w:start w:val="1"/>
      <w:numFmt w:val="lowerRoman"/>
      <w:lvlText w:val="%9."/>
      <w:lvlJc w:val="right"/>
      <w:pPr>
        <w:ind w:left="7421" w:hanging="180"/>
      </w:pPr>
    </w:lvl>
  </w:abstractNum>
  <w:abstractNum w:abstractNumId="26" w15:restartNumberingAfterBreak="0">
    <w:nsid w:val="5E9371C6"/>
    <w:multiLevelType w:val="hybridMultilevel"/>
    <w:tmpl w:val="EFBE1694"/>
    <w:lvl w:ilvl="0" w:tplc="7B1418C4">
      <w:start w:val="7"/>
      <w:numFmt w:val="decimal"/>
      <w:lvlText w:val="%1."/>
      <w:lvlJc w:val="left"/>
      <w:pPr>
        <w:ind w:left="8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89853EE">
      <w:start w:val="1"/>
      <w:numFmt w:val="lowerLetter"/>
      <w:lvlText w:val="%2"/>
      <w:lvlJc w:val="left"/>
      <w:pPr>
        <w:ind w:left="11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B103344">
      <w:start w:val="1"/>
      <w:numFmt w:val="lowerRoman"/>
      <w:lvlText w:val="%3"/>
      <w:lvlJc w:val="left"/>
      <w:pPr>
        <w:ind w:left="18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638791E">
      <w:start w:val="1"/>
      <w:numFmt w:val="decimal"/>
      <w:lvlText w:val="%4"/>
      <w:lvlJc w:val="left"/>
      <w:pPr>
        <w:ind w:left="25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C6EEFB2">
      <w:start w:val="1"/>
      <w:numFmt w:val="lowerLetter"/>
      <w:lvlText w:val="%5"/>
      <w:lvlJc w:val="left"/>
      <w:pPr>
        <w:ind w:left="33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0B2EC90">
      <w:start w:val="1"/>
      <w:numFmt w:val="lowerRoman"/>
      <w:lvlText w:val="%6"/>
      <w:lvlJc w:val="left"/>
      <w:pPr>
        <w:ind w:left="40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FA2B758">
      <w:start w:val="1"/>
      <w:numFmt w:val="decimal"/>
      <w:lvlText w:val="%7"/>
      <w:lvlJc w:val="left"/>
      <w:pPr>
        <w:ind w:left="47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BA036C2">
      <w:start w:val="1"/>
      <w:numFmt w:val="lowerLetter"/>
      <w:lvlText w:val="%8"/>
      <w:lvlJc w:val="left"/>
      <w:pPr>
        <w:ind w:left="54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252EE8A">
      <w:start w:val="1"/>
      <w:numFmt w:val="lowerRoman"/>
      <w:lvlText w:val="%9"/>
      <w:lvlJc w:val="left"/>
      <w:pPr>
        <w:ind w:left="61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61EB4AF2"/>
    <w:multiLevelType w:val="hybridMultilevel"/>
    <w:tmpl w:val="CE4E46C2"/>
    <w:lvl w:ilvl="0" w:tplc="373EB02E">
      <w:start w:val="1"/>
      <w:numFmt w:val="lowerRoman"/>
      <w:lvlText w:val="(%1)"/>
      <w:lvlJc w:val="left"/>
      <w:pPr>
        <w:ind w:left="2656" w:hanging="360"/>
      </w:pPr>
      <w:rPr>
        <w:rFonts w:ascii="Arial" w:eastAsiaTheme="minorHAnsi" w:hAnsi="Arial" w:cs="Arial"/>
      </w:rPr>
    </w:lvl>
    <w:lvl w:ilvl="1" w:tplc="1C090019" w:tentative="1">
      <w:start w:val="1"/>
      <w:numFmt w:val="lowerLetter"/>
      <w:lvlText w:val="%2."/>
      <w:lvlJc w:val="left"/>
      <w:pPr>
        <w:ind w:left="3376" w:hanging="360"/>
      </w:pPr>
    </w:lvl>
    <w:lvl w:ilvl="2" w:tplc="1C09001B" w:tentative="1">
      <w:start w:val="1"/>
      <w:numFmt w:val="lowerRoman"/>
      <w:lvlText w:val="%3."/>
      <w:lvlJc w:val="right"/>
      <w:pPr>
        <w:ind w:left="4096" w:hanging="180"/>
      </w:pPr>
    </w:lvl>
    <w:lvl w:ilvl="3" w:tplc="1C09000F" w:tentative="1">
      <w:start w:val="1"/>
      <w:numFmt w:val="decimal"/>
      <w:lvlText w:val="%4."/>
      <w:lvlJc w:val="left"/>
      <w:pPr>
        <w:ind w:left="4816" w:hanging="360"/>
      </w:pPr>
    </w:lvl>
    <w:lvl w:ilvl="4" w:tplc="1C090019" w:tentative="1">
      <w:start w:val="1"/>
      <w:numFmt w:val="lowerLetter"/>
      <w:lvlText w:val="%5."/>
      <w:lvlJc w:val="left"/>
      <w:pPr>
        <w:ind w:left="5536" w:hanging="360"/>
      </w:pPr>
    </w:lvl>
    <w:lvl w:ilvl="5" w:tplc="1C09001B" w:tentative="1">
      <w:start w:val="1"/>
      <w:numFmt w:val="lowerRoman"/>
      <w:lvlText w:val="%6."/>
      <w:lvlJc w:val="right"/>
      <w:pPr>
        <w:ind w:left="6256" w:hanging="180"/>
      </w:pPr>
    </w:lvl>
    <w:lvl w:ilvl="6" w:tplc="1C09000F" w:tentative="1">
      <w:start w:val="1"/>
      <w:numFmt w:val="decimal"/>
      <w:lvlText w:val="%7."/>
      <w:lvlJc w:val="left"/>
      <w:pPr>
        <w:ind w:left="6976" w:hanging="360"/>
      </w:pPr>
    </w:lvl>
    <w:lvl w:ilvl="7" w:tplc="1C090019" w:tentative="1">
      <w:start w:val="1"/>
      <w:numFmt w:val="lowerLetter"/>
      <w:lvlText w:val="%8."/>
      <w:lvlJc w:val="left"/>
      <w:pPr>
        <w:ind w:left="7696" w:hanging="360"/>
      </w:pPr>
    </w:lvl>
    <w:lvl w:ilvl="8" w:tplc="1C09001B" w:tentative="1">
      <w:start w:val="1"/>
      <w:numFmt w:val="lowerRoman"/>
      <w:lvlText w:val="%9."/>
      <w:lvlJc w:val="right"/>
      <w:pPr>
        <w:ind w:left="8416" w:hanging="180"/>
      </w:pPr>
    </w:lvl>
  </w:abstractNum>
  <w:abstractNum w:abstractNumId="28" w15:restartNumberingAfterBreak="0">
    <w:nsid w:val="654B34C3"/>
    <w:multiLevelType w:val="hybridMultilevel"/>
    <w:tmpl w:val="B42A5C3C"/>
    <w:lvl w:ilvl="0" w:tplc="F092B4B6">
      <w:start w:val="2"/>
      <w:numFmt w:val="decimal"/>
      <w:lvlText w:val="%1."/>
      <w:lvlJc w:val="left"/>
      <w:pPr>
        <w:ind w:left="11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E7E1268">
      <w:start w:val="1"/>
      <w:numFmt w:val="lowerLetter"/>
      <w:lvlText w:val="%2"/>
      <w:lvlJc w:val="left"/>
      <w:pPr>
        <w:ind w:left="108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EBE04D8">
      <w:start w:val="1"/>
      <w:numFmt w:val="lowerRoman"/>
      <w:lvlText w:val="%3"/>
      <w:lvlJc w:val="left"/>
      <w:pPr>
        <w:ind w:left="18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FAA6A7A">
      <w:start w:val="1"/>
      <w:numFmt w:val="decimal"/>
      <w:lvlText w:val="%4"/>
      <w:lvlJc w:val="left"/>
      <w:pPr>
        <w:ind w:left="25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3FEA7E8">
      <w:start w:val="1"/>
      <w:numFmt w:val="lowerLetter"/>
      <w:lvlText w:val="%5"/>
      <w:lvlJc w:val="left"/>
      <w:pPr>
        <w:ind w:left="324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C16A0E0">
      <w:start w:val="1"/>
      <w:numFmt w:val="lowerRoman"/>
      <w:lvlText w:val="%6"/>
      <w:lvlJc w:val="left"/>
      <w:pPr>
        <w:ind w:left="396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006E252">
      <w:start w:val="1"/>
      <w:numFmt w:val="decimal"/>
      <w:lvlText w:val="%7"/>
      <w:lvlJc w:val="left"/>
      <w:pPr>
        <w:ind w:left="468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37847FC">
      <w:start w:val="1"/>
      <w:numFmt w:val="lowerLetter"/>
      <w:lvlText w:val="%8"/>
      <w:lvlJc w:val="left"/>
      <w:pPr>
        <w:ind w:left="54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6A41890">
      <w:start w:val="1"/>
      <w:numFmt w:val="lowerRoman"/>
      <w:lvlText w:val="%9"/>
      <w:lvlJc w:val="left"/>
      <w:pPr>
        <w:ind w:left="61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67366293"/>
    <w:multiLevelType w:val="hybridMultilevel"/>
    <w:tmpl w:val="EC12EEA6"/>
    <w:lvl w:ilvl="0" w:tplc="305EEC1A">
      <w:start w:val="1"/>
      <w:numFmt w:val="lowerLetter"/>
      <w:lvlText w:val="(%1)"/>
      <w:lvlJc w:val="left"/>
      <w:pPr>
        <w:ind w:left="1759" w:hanging="360"/>
      </w:pPr>
      <w:rPr>
        <w:rFonts w:hint="default"/>
      </w:rPr>
    </w:lvl>
    <w:lvl w:ilvl="1" w:tplc="1C090019" w:tentative="1">
      <w:start w:val="1"/>
      <w:numFmt w:val="lowerLetter"/>
      <w:lvlText w:val="%2."/>
      <w:lvlJc w:val="left"/>
      <w:pPr>
        <w:ind w:left="2479" w:hanging="360"/>
      </w:pPr>
    </w:lvl>
    <w:lvl w:ilvl="2" w:tplc="1C09001B" w:tentative="1">
      <w:start w:val="1"/>
      <w:numFmt w:val="lowerRoman"/>
      <w:lvlText w:val="%3."/>
      <w:lvlJc w:val="right"/>
      <w:pPr>
        <w:ind w:left="3199" w:hanging="180"/>
      </w:pPr>
    </w:lvl>
    <w:lvl w:ilvl="3" w:tplc="1C09000F" w:tentative="1">
      <w:start w:val="1"/>
      <w:numFmt w:val="decimal"/>
      <w:lvlText w:val="%4."/>
      <w:lvlJc w:val="left"/>
      <w:pPr>
        <w:ind w:left="3919" w:hanging="360"/>
      </w:pPr>
    </w:lvl>
    <w:lvl w:ilvl="4" w:tplc="1C090019" w:tentative="1">
      <w:start w:val="1"/>
      <w:numFmt w:val="lowerLetter"/>
      <w:lvlText w:val="%5."/>
      <w:lvlJc w:val="left"/>
      <w:pPr>
        <w:ind w:left="4639" w:hanging="360"/>
      </w:pPr>
    </w:lvl>
    <w:lvl w:ilvl="5" w:tplc="1C09001B" w:tentative="1">
      <w:start w:val="1"/>
      <w:numFmt w:val="lowerRoman"/>
      <w:lvlText w:val="%6."/>
      <w:lvlJc w:val="right"/>
      <w:pPr>
        <w:ind w:left="5359" w:hanging="180"/>
      </w:pPr>
    </w:lvl>
    <w:lvl w:ilvl="6" w:tplc="1C09000F" w:tentative="1">
      <w:start w:val="1"/>
      <w:numFmt w:val="decimal"/>
      <w:lvlText w:val="%7."/>
      <w:lvlJc w:val="left"/>
      <w:pPr>
        <w:ind w:left="6079" w:hanging="360"/>
      </w:pPr>
    </w:lvl>
    <w:lvl w:ilvl="7" w:tplc="1C090019" w:tentative="1">
      <w:start w:val="1"/>
      <w:numFmt w:val="lowerLetter"/>
      <w:lvlText w:val="%8."/>
      <w:lvlJc w:val="left"/>
      <w:pPr>
        <w:ind w:left="6799" w:hanging="360"/>
      </w:pPr>
    </w:lvl>
    <w:lvl w:ilvl="8" w:tplc="1C09001B" w:tentative="1">
      <w:start w:val="1"/>
      <w:numFmt w:val="lowerRoman"/>
      <w:lvlText w:val="%9."/>
      <w:lvlJc w:val="right"/>
      <w:pPr>
        <w:ind w:left="7519" w:hanging="180"/>
      </w:pPr>
    </w:lvl>
  </w:abstractNum>
  <w:abstractNum w:abstractNumId="30" w15:restartNumberingAfterBreak="0">
    <w:nsid w:val="717D12E9"/>
    <w:multiLevelType w:val="hybridMultilevel"/>
    <w:tmpl w:val="5BD2074A"/>
    <w:lvl w:ilvl="0" w:tplc="1B3C5252">
      <w:start w:val="1"/>
      <w:numFmt w:val="decimal"/>
      <w:lvlText w:val="(%1)"/>
      <w:lvlJc w:val="left"/>
      <w:pPr>
        <w:ind w:left="15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03E3DC0">
      <w:start w:val="1"/>
      <w:numFmt w:val="lowerLetter"/>
      <w:lvlText w:val="%2"/>
      <w:lvlJc w:val="left"/>
      <w:pPr>
        <w:ind w:left="10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A5071D0">
      <w:start w:val="1"/>
      <w:numFmt w:val="lowerRoman"/>
      <w:lvlText w:val="%3"/>
      <w:lvlJc w:val="left"/>
      <w:pPr>
        <w:ind w:left="1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56EB2DE">
      <w:start w:val="1"/>
      <w:numFmt w:val="decimal"/>
      <w:lvlText w:val="%4"/>
      <w:lvlJc w:val="left"/>
      <w:pPr>
        <w:ind w:left="2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6AEEB64">
      <w:start w:val="1"/>
      <w:numFmt w:val="lowerLetter"/>
      <w:lvlText w:val="%5"/>
      <w:lvlJc w:val="left"/>
      <w:pPr>
        <w:ind w:left="3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9CAD2C6">
      <w:start w:val="1"/>
      <w:numFmt w:val="lowerRoman"/>
      <w:lvlText w:val="%6"/>
      <w:lvlJc w:val="left"/>
      <w:pPr>
        <w:ind w:left="39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0240DD2">
      <w:start w:val="1"/>
      <w:numFmt w:val="decimal"/>
      <w:lvlText w:val="%7"/>
      <w:lvlJc w:val="left"/>
      <w:pPr>
        <w:ind w:left="46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4FA570A">
      <w:start w:val="1"/>
      <w:numFmt w:val="lowerLetter"/>
      <w:lvlText w:val="%8"/>
      <w:lvlJc w:val="left"/>
      <w:pPr>
        <w:ind w:left="54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7C4E9A8">
      <w:start w:val="1"/>
      <w:numFmt w:val="lowerRoman"/>
      <w:lvlText w:val="%9"/>
      <w:lvlJc w:val="left"/>
      <w:pPr>
        <w:ind w:left="61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71B91E4F"/>
    <w:multiLevelType w:val="hybridMultilevel"/>
    <w:tmpl w:val="D45C7300"/>
    <w:lvl w:ilvl="0" w:tplc="2BD61D42">
      <w:start w:val="24"/>
      <w:numFmt w:val="decimal"/>
      <w:lvlText w:val="%1."/>
      <w:lvlJc w:val="left"/>
      <w:pPr>
        <w:ind w:left="75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E9ECB1E">
      <w:start w:val="1"/>
      <w:numFmt w:val="lowerLetter"/>
      <w:lvlText w:val="%2"/>
      <w:lvlJc w:val="left"/>
      <w:pPr>
        <w:ind w:left="10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334B940">
      <w:start w:val="1"/>
      <w:numFmt w:val="lowerRoman"/>
      <w:lvlText w:val="%3"/>
      <w:lvlJc w:val="left"/>
      <w:pPr>
        <w:ind w:left="18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E762BB2">
      <w:start w:val="1"/>
      <w:numFmt w:val="decimal"/>
      <w:lvlText w:val="%4"/>
      <w:lvlJc w:val="left"/>
      <w:pPr>
        <w:ind w:left="25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C741BA8">
      <w:start w:val="1"/>
      <w:numFmt w:val="lowerLetter"/>
      <w:lvlText w:val="%5"/>
      <w:lvlJc w:val="left"/>
      <w:pPr>
        <w:ind w:left="32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07A3612">
      <w:start w:val="1"/>
      <w:numFmt w:val="lowerRoman"/>
      <w:lvlText w:val="%6"/>
      <w:lvlJc w:val="left"/>
      <w:pPr>
        <w:ind w:left="39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97CF544">
      <w:start w:val="1"/>
      <w:numFmt w:val="decimal"/>
      <w:lvlText w:val="%7"/>
      <w:lvlJc w:val="left"/>
      <w:pPr>
        <w:ind w:left="46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408443A">
      <w:start w:val="1"/>
      <w:numFmt w:val="lowerLetter"/>
      <w:lvlText w:val="%8"/>
      <w:lvlJc w:val="left"/>
      <w:pPr>
        <w:ind w:left="54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FD21B42">
      <w:start w:val="1"/>
      <w:numFmt w:val="lowerRoman"/>
      <w:lvlText w:val="%9"/>
      <w:lvlJc w:val="left"/>
      <w:pPr>
        <w:ind w:left="61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2" w15:restartNumberingAfterBreak="0">
    <w:nsid w:val="727665E4"/>
    <w:multiLevelType w:val="hybridMultilevel"/>
    <w:tmpl w:val="472A7804"/>
    <w:lvl w:ilvl="0" w:tplc="C77A3976">
      <w:start w:val="3"/>
      <w:numFmt w:val="decimal"/>
      <w:lvlText w:val="(%1)"/>
      <w:lvlJc w:val="left"/>
      <w:pPr>
        <w:ind w:left="1194"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3" w15:restartNumberingAfterBreak="0">
    <w:nsid w:val="754231AE"/>
    <w:multiLevelType w:val="hybridMultilevel"/>
    <w:tmpl w:val="4FA4BE64"/>
    <w:lvl w:ilvl="0" w:tplc="305EEC1A">
      <w:start w:val="1"/>
      <w:numFmt w:val="lowerLetter"/>
      <w:lvlText w:val="(%1)"/>
      <w:lvlJc w:val="left"/>
      <w:pPr>
        <w:ind w:left="1324" w:hanging="360"/>
      </w:pPr>
      <w:rPr>
        <w:rFonts w:hint="default"/>
      </w:rPr>
    </w:lvl>
    <w:lvl w:ilvl="1" w:tplc="1C090019" w:tentative="1">
      <w:start w:val="1"/>
      <w:numFmt w:val="lowerLetter"/>
      <w:lvlText w:val="%2."/>
      <w:lvlJc w:val="left"/>
      <w:pPr>
        <w:ind w:left="2044" w:hanging="360"/>
      </w:pPr>
    </w:lvl>
    <w:lvl w:ilvl="2" w:tplc="1C09001B" w:tentative="1">
      <w:start w:val="1"/>
      <w:numFmt w:val="lowerRoman"/>
      <w:lvlText w:val="%3."/>
      <w:lvlJc w:val="right"/>
      <w:pPr>
        <w:ind w:left="2764" w:hanging="180"/>
      </w:pPr>
    </w:lvl>
    <w:lvl w:ilvl="3" w:tplc="1C09000F" w:tentative="1">
      <w:start w:val="1"/>
      <w:numFmt w:val="decimal"/>
      <w:lvlText w:val="%4."/>
      <w:lvlJc w:val="left"/>
      <w:pPr>
        <w:ind w:left="3484" w:hanging="360"/>
      </w:pPr>
    </w:lvl>
    <w:lvl w:ilvl="4" w:tplc="1C090019" w:tentative="1">
      <w:start w:val="1"/>
      <w:numFmt w:val="lowerLetter"/>
      <w:lvlText w:val="%5."/>
      <w:lvlJc w:val="left"/>
      <w:pPr>
        <w:ind w:left="4204" w:hanging="360"/>
      </w:pPr>
    </w:lvl>
    <w:lvl w:ilvl="5" w:tplc="1C09001B" w:tentative="1">
      <w:start w:val="1"/>
      <w:numFmt w:val="lowerRoman"/>
      <w:lvlText w:val="%6."/>
      <w:lvlJc w:val="right"/>
      <w:pPr>
        <w:ind w:left="4924" w:hanging="180"/>
      </w:pPr>
    </w:lvl>
    <w:lvl w:ilvl="6" w:tplc="1C09000F" w:tentative="1">
      <w:start w:val="1"/>
      <w:numFmt w:val="decimal"/>
      <w:lvlText w:val="%7."/>
      <w:lvlJc w:val="left"/>
      <w:pPr>
        <w:ind w:left="5644" w:hanging="360"/>
      </w:pPr>
    </w:lvl>
    <w:lvl w:ilvl="7" w:tplc="1C090019" w:tentative="1">
      <w:start w:val="1"/>
      <w:numFmt w:val="lowerLetter"/>
      <w:lvlText w:val="%8."/>
      <w:lvlJc w:val="left"/>
      <w:pPr>
        <w:ind w:left="6364" w:hanging="360"/>
      </w:pPr>
    </w:lvl>
    <w:lvl w:ilvl="8" w:tplc="1C09001B" w:tentative="1">
      <w:start w:val="1"/>
      <w:numFmt w:val="lowerRoman"/>
      <w:lvlText w:val="%9."/>
      <w:lvlJc w:val="right"/>
      <w:pPr>
        <w:ind w:left="7084" w:hanging="180"/>
      </w:pPr>
    </w:lvl>
  </w:abstractNum>
  <w:abstractNum w:abstractNumId="34" w15:restartNumberingAfterBreak="0">
    <w:nsid w:val="77DE5122"/>
    <w:multiLevelType w:val="hybridMultilevel"/>
    <w:tmpl w:val="7786B6AE"/>
    <w:lvl w:ilvl="0" w:tplc="BEE4A176">
      <w:start w:val="21"/>
      <w:numFmt w:val="decimal"/>
      <w:lvlText w:val="%1."/>
      <w:lvlJc w:val="left"/>
      <w:pPr>
        <w:ind w:left="13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950D0F4">
      <w:start w:val="1"/>
      <w:numFmt w:val="lowerLetter"/>
      <w:lvlText w:val="%2"/>
      <w:lvlJc w:val="left"/>
      <w:pPr>
        <w:ind w:left="11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39E095A">
      <w:start w:val="1"/>
      <w:numFmt w:val="lowerRoman"/>
      <w:lvlText w:val="%3"/>
      <w:lvlJc w:val="left"/>
      <w:pPr>
        <w:ind w:left="18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726A544">
      <w:start w:val="1"/>
      <w:numFmt w:val="decimal"/>
      <w:lvlText w:val="%4"/>
      <w:lvlJc w:val="left"/>
      <w:pPr>
        <w:ind w:left="25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3229CF0">
      <w:start w:val="1"/>
      <w:numFmt w:val="lowerLetter"/>
      <w:lvlText w:val="%5"/>
      <w:lvlJc w:val="left"/>
      <w:pPr>
        <w:ind w:left="32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8A08716">
      <w:start w:val="1"/>
      <w:numFmt w:val="lowerRoman"/>
      <w:lvlText w:val="%6"/>
      <w:lvlJc w:val="left"/>
      <w:pPr>
        <w:ind w:left="39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872C778">
      <w:start w:val="1"/>
      <w:numFmt w:val="decimal"/>
      <w:lvlText w:val="%7"/>
      <w:lvlJc w:val="left"/>
      <w:pPr>
        <w:ind w:left="47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9B811E0">
      <w:start w:val="1"/>
      <w:numFmt w:val="lowerLetter"/>
      <w:lvlText w:val="%8"/>
      <w:lvlJc w:val="left"/>
      <w:pPr>
        <w:ind w:left="54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A82FADC">
      <w:start w:val="1"/>
      <w:numFmt w:val="lowerRoman"/>
      <w:lvlText w:val="%9"/>
      <w:lvlJc w:val="left"/>
      <w:pPr>
        <w:ind w:left="61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5" w15:restartNumberingAfterBreak="0">
    <w:nsid w:val="79946F2A"/>
    <w:multiLevelType w:val="hybridMultilevel"/>
    <w:tmpl w:val="B972F530"/>
    <w:lvl w:ilvl="0" w:tplc="305EEC1A">
      <w:start w:val="1"/>
      <w:numFmt w:val="lowerLetter"/>
      <w:lvlText w:val="(%1)"/>
      <w:lvlJc w:val="left"/>
      <w:pPr>
        <w:ind w:left="2044" w:hanging="360"/>
      </w:pPr>
      <w:rPr>
        <w:rFonts w:hint="default"/>
      </w:rPr>
    </w:lvl>
    <w:lvl w:ilvl="1" w:tplc="1C090019" w:tentative="1">
      <w:start w:val="1"/>
      <w:numFmt w:val="lowerLetter"/>
      <w:lvlText w:val="%2."/>
      <w:lvlJc w:val="left"/>
      <w:pPr>
        <w:ind w:left="2764" w:hanging="360"/>
      </w:pPr>
    </w:lvl>
    <w:lvl w:ilvl="2" w:tplc="1C09001B" w:tentative="1">
      <w:start w:val="1"/>
      <w:numFmt w:val="lowerRoman"/>
      <w:lvlText w:val="%3."/>
      <w:lvlJc w:val="right"/>
      <w:pPr>
        <w:ind w:left="3484" w:hanging="180"/>
      </w:pPr>
    </w:lvl>
    <w:lvl w:ilvl="3" w:tplc="1C09000F" w:tentative="1">
      <w:start w:val="1"/>
      <w:numFmt w:val="decimal"/>
      <w:lvlText w:val="%4."/>
      <w:lvlJc w:val="left"/>
      <w:pPr>
        <w:ind w:left="4204" w:hanging="360"/>
      </w:pPr>
    </w:lvl>
    <w:lvl w:ilvl="4" w:tplc="1C090019" w:tentative="1">
      <w:start w:val="1"/>
      <w:numFmt w:val="lowerLetter"/>
      <w:lvlText w:val="%5."/>
      <w:lvlJc w:val="left"/>
      <w:pPr>
        <w:ind w:left="4924" w:hanging="360"/>
      </w:pPr>
    </w:lvl>
    <w:lvl w:ilvl="5" w:tplc="1C09001B" w:tentative="1">
      <w:start w:val="1"/>
      <w:numFmt w:val="lowerRoman"/>
      <w:lvlText w:val="%6."/>
      <w:lvlJc w:val="right"/>
      <w:pPr>
        <w:ind w:left="5644" w:hanging="180"/>
      </w:pPr>
    </w:lvl>
    <w:lvl w:ilvl="6" w:tplc="1C09000F" w:tentative="1">
      <w:start w:val="1"/>
      <w:numFmt w:val="decimal"/>
      <w:lvlText w:val="%7."/>
      <w:lvlJc w:val="left"/>
      <w:pPr>
        <w:ind w:left="6364" w:hanging="360"/>
      </w:pPr>
    </w:lvl>
    <w:lvl w:ilvl="7" w:tplc="1C090019" w:tentative="1">
      <w:start w:val="1"/>
      <w:numFmt w:val="lowerLetter"/>
      <w:lvlText w:val="%8."/>
      <w:lvlJc w:val="left"/>
      <w:pPr>
        <w:ind w:left="7084" w:hanging="360"/>
      </w:pPr>
    </w:lvl>
    <w:lvl w:ilvl="8" w:tplc="1C09001B" w:tentative="1">
      <w:start w:val="1"/>
      <w:numFmt w:val="lowerRoman"/>
      <w:lvlText w:val="%9."/>
      <w:lvlJc w:val="right"/>
      <w:pPr>
        <w:ind w:left="7804" w:hanging="180"/>
      </w:pPr>
    </w:lvl>
  </w:abstractNum>
  <w:abstractNum w:abstractNumId="36" w15:restartNumberingAfterBreak="0">
    <w:nsid w:val="7BA94FFF"/>
    <w:multiLevelType w:val="hybridMultilevel"/>
    <w:tmpl w:val="4B78D230"/>
    <w:lvl w:ilvl="0" w:tplc="11621D28">
      <w:start w:val="2"/>
      <w:numFmt w:val="decimal"/>
      <w:lvlText w:val="(%1)"/>
      <w:lvlJc w:val="left"/>
      <w:pPr>
        <w:ind w:left="11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9CAD4A2">
      <w:start w:val="1"/>
      <w:numFmt w:val="lowerLetter"/>
      <w:lvlText w:val="%2"/>
      <w:lvlJc w:val="left"/>
      <w:pPr>
        <w:ind w:left="10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C926188">
      <w:start w:val="1"/>
      <w:numFmt w:val="lowerRoman"/>
      <w:lvlText w:val="%3"/>
      <w:lvlJc w:val="left"/>
      <w:pPr>
        <w:ind w:left="1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3BC88B8">
      <w:start w:val="1"/>
      <w:numFmt w:val="decimal"/>
      <w:lvlText w:val="%4"/>
      <w:lvlJc w:val="left"/>
      <w:pPr>
        <w:ind w:left="2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DA22602">
      <w:start w:val="1"/>
      <w:numFmt w:val="lowerLetter"/>
      <w:lvlText w:val="%5"/>
      <w:lvlJc w:val="left"/>
      <w:pPr>
        <w:ind w:left="3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7CA9FC0">
      <w:start w:val="1"/>
      <w:numFmt w:val="lowerRoman"/>
      <w:lvlText w:val="%6"/>
      <w:lvlJc w:val="left"/>
      <w:pPr>
        <w:ind w:left="39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E98D56C">
      <w:start w:val="1"/>
      <w:numFmt w:val="decimal"/>
      <w:lvlText w:val="%7"/>
      <w:lvlJc w:val="left"/>
      <w:pPr>
        <w:ind w:left="46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73EAB7C">
      <w:start w:val="1"/>
      <w:numFmt w:val="lowerLetter"/>
      <w:lvlText w:val="%8"/>
      <w:lvlJc w:val="left"/>
      <w:pPr>
        <w:ind w:left="54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9724C94">
      <w:start w:val="1"/>
      <w:numFmt w:val="lowerRoman"/>
      <w:lvlText w:val="%9"/>
      <w:lvlJc w:val="left"/>
      <w:pPr>
        <w:ind w:left="61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5"/>
  </w:num>
  <w:num w:numId="2">
    <w:abstractNumId w:val="28"/>
  </w:num>
  <w:num w:numId="3">
    <w:abstractNumId w:val="26"/>
  </w:num>
  <w:num w:numId="4">
    <w:abstractNumId w:val="23"/>
  </w:num>
  <w:num w:numId="5">
    <w:abstractNumId w:val="30"/>
  </w:num>
  <w:num w:numId="6">
    <w:abstractNumId w:val="19"/>
  </w:num>
  <w:num w:numId="7">
    <w:abstractNumId w:val="36"/>
  </w:num>
  <w:num w:numId="8">
    <w:abstractNumId w:val="1"/>
  </w:num>
  <w:num w:numId="9">
    <w:abstractNumId w:val="18"/>
  </w:num>
  <w:num w:numId="10">
    <w:abstractNumId w:val="15"/>
  </w:num>
  <w:num w:numId="11">
    <w:abstractNumId w:val="32"/>
  </w:num>
  <w:num w:numId="12">
    <w:abstractNumId w:val="4"/>
  </w:num>
  <w:num w:numId="13">
    <w:abstractNumId w:val="8"/>
  </w:num>
  <w:num w:numId="14">
    <w:abstractNumId w:val="34"/>
  </w:num>
  <w:num w:numId="15">
    <w:abstractNumId w:val="14"/>
  </w:num>
  <w:num w:numId="16">
    <w:abstractNumId w:val="31"/>
  </w:num>
  <w:num w:numId="17">
    <w:abstractNumId w:val="6"/>
  </w:num>
  <w:num w:numId="18">
    <w:abstractNumId w:val="17"/>
  </w:num>
  <w:num w:numId="19">
    <w:abstractNumId w:val="12"/>
  </w:num>
  <w:num w:numId="20">
    <w:abstractNumId w:val="21"/>
  </w:num>
  <w:num w:numId="21">
    <w:abstractNumId w:val="25"/>
  </w:num>
  <w:num w:numId="22">
    <w:abstractNumId w:val="3"/>
  </w:num>
  <w:num w:numId="23">
    <w:abstractNumId w:val="7"/>
  </w:num>
  <w:num w:numId="24">
    <w:abstractNumId w:val="11"/>
  </w:num>
  <w:num w:numId="25">
    <w:abstractNumId w:val="9"/>
  </w:num>
  <w:num w:numId="26">
    <w:abstractNumId w:val="10"/>
  </w:num>
  <w:num w:numId="27">
    <w:abstractNumId w:val="0"/>
  </w:num>
  <w:num w:numId="28">
    <w:abstractNumId w:val="20"/>
  </w:num>
  <w:num w:numId="29">
    <w:abstractNumId w:val="29"/>
  </w:num>
  <w:num w:numId="30">
    <w:abstractNumId w:val="27"/>
  </w:num>
  <w:num w:numId="31">
    <w:abstractNumId w:val="2"/>
  </w:num>
  <w:num w:numId="32">
    <w:abstractNumId w:val="33"/>
  </w:num>
  <w:num w:numId="33">
    <w:abstractNumId w:val="35"/>
  </w:num>
  <w:num w:numId="34">
    <w:abstractNumId w:val="22"/>
  </w:num>
  <w:num w:numId="35">
    <w:abstractNumId w:val="24"/>
  </w:num>
  <w:num w:numId="36">
    <w:abstractNumId w:val="13"/>
  </w:num>
  <w:num w:numId="3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1D6"/>
    <w:rsid w:val="0003572F"/>
    <w:rsid w:val="000E736B"/>
    <w:rsid w:val="001D7C07"/>
    <w:rsid w:val="002032BB"/>
    <w:rsid w:val="002431C5"/>
    <w:rsid w:val="00255823"/>
    <w:rsid w:val="002A7D5E"/>
    <w:rsid w:val="002E3144"/>
    <w:rsid w:val="00311B11"/>
    <w:rsid w:val="003442F9"/>
    <w:rsid w:val="003861AF"/>
    <w:rsid w:val="003A72B0"/>
    <w:rsid w:val="003C7582"/>
    <w:rsid w:val="004211A3"/>
    <w:rsid w:val="00425388"/>
    <w:rsid w:val="00436524"/>
    <w:rsid w:val="00452B7C"/>
    <w:rsid w:val="004818E5"/>
    <w:rsid w:val="004B0C69"/>
    <w:rsid w:val="004D66C7"/>
    <w:rsid w:val="00516D5C"/>
    <w:rsid w:val="005609F7"/>
    <w:rsid w:val="00562DDB"/>
    <w:rsid w:val="00615C00"/>
    <w:rsid w:val="00622FEA"/>
    <w:rsid w:val="00635204"/>
    <w:rsid w:val="006A36E0"/>
    <w:rsid w:val="006E127F"/>
    <w:rsid w:val="006F13DB"/>
    <w:rsid w:val="0071049B"/>
    <w:rsid w:val="00717D72"/>
    <w:rsid w:val="0073200A"/>
    <w:rsid w:val="007914CD"/>
    <w:rsid w:val="00796796"/>
    <w:rsid w:val="007A07C2"/>
    <w:rsid w:val="007C14F9"/>
    <w:rsid w:val="007D18A1"/>
    <w:rsid w:val="007E28B0"/>
    <w:rsid w:val="008B5210"/>
    <w:rsid w:val="008F3789"/>
    <w:rsid w:val="008F56A0"/>
    <w:rsid w:val="00922A85"/>
    <w:rsid w:val="00945C88"/>
    <w:rsid w:val="009B57BF"/>
    <w:rsid w:val="009D42CE"/>
    <w:rsid w:val="009E01D6"/>
    <w:rsid w:val="009E74D4"/>
    <w:rsid w:val="00A17F8B"/>
    <w:rsid w:val="00A424AC"/>
    <w:rsid w:val="00A9118B"/>
    <w:rsid w:val="00A97BC4"/>
    <w:rsid w:val="00AB41D9"/>
    <w:rsid w:val="00B45A04"/>
    <w:rsid w:val="00B81755"/>
    <w:rsid w:val="00C658DE"/>
    <w:rsid w:val="00C6768A"/>
    <w:rsid w:val="00CC2F8A"/>
    <w:rsid w:val="00D113C2"/>
    <w:rsid w:val="00D35FA8"/>
    <w:rsid w:val="00DC4852"/>
    <w:rsid w:val="00DE5F0B"/>
    <w:rsid w:val="00E306F9"/>
    <w:rsid w:val="00E374F8"/>
    <w:rsid w:val="00E6245C"/>
    <w:rsid w:val="00F36FFF"/>
    <w:rsid w:val="00F90BA5"/>
    <w:rsid w:val="00FD4B8C"/>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07B29C-3252-407B-9106-747C12035E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01D6"/>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1049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049B"/>
    <w:rPr>
      <w:rFonts w:ascii="Segoe UI" w:hAnsi="Segoe UI" w:cs="Segoe UI"/>
      <w:sz w:val="18"/>
      <w:szCs w:val="18"/>
      <w:lang w:val="en-US"/>
    </w:rPr>
  </w:style>
  <w:style w:type="paragraph" w:styleId="ListParagraph">
    <w:name w:val="List Paragraph"/>
    <w:basedOn w:val="Normal"/>
    <w:uiPriority w:val="34"/>
    <w:qFormat/>
    <w:rsid w:val="00622FEA"/>
    <w:pPr>
      <w:ind w:left="720"/>
      <w:contextualSpacing/>
    </w:pPr>
  </w:style>
  <w:style w:type="paragraph" w:styleId="Header">
    <w:name w:val="header"/>
    <w:basedOn w:val="Normal"/>
    <w:link w:val="HeaderChar"/>
    <w:uiPriority w:val="99"/>
    <w:unhideWhenUsed/>
    <w:rsid w:val="004365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436524"/>
  </w:style>
  <w:style w:type="paragraph" w:styleId="Footer">
    <w:name w:val="footer"/>
    <w:basedOn w:val="Normal"/>
    <w:link w:val="FooterChar"/>
    <w:uiPriority w:val="99"/>
    <w:unhideWhenUsed/>
    <w:rsid w:val="004365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4365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13" Type="http://schemas.openxmlformats.org/officeDocument/2006/relationships/image" Target="media/image8.jp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image" Target="media/image7.jp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11.jp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6.jpg"/><Relationship Id="rId5" Type="http://schemas.openxmlformats.org/officeDocument/2006/relationships/footnotes" Target="footnotes.xml"/><Relationship Id="rId15" Type="http://schemas.openxmlformats.org/officeDocument/2006/relationships/image" Target="media/image10.jpg"/><Relationship Id="rId10" Type="http://schemas.openxmlformats.org/officeDocument/2006/relationships/image" Target="media/image5.jp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4.jpg"/><Relationship Id="rId14" Type="http://schemas.openxmlformats.org/officeDocument/2006/relationships/image" Target="media/image9.jp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8596</TotalTime>
  <Pages>1</Pages>
  <Words>2249</Words>
  <Characters>12824</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Msunduzi</Company>
  <LinksUpToDate>false</LinksUpToDate>
  <CharactersWithSpaces>15043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Phumzile Muthwa</dc:creator>
  <cp:keywords/>
  <dc:description/>
  <cp:lastModifiedBy>Phumzile Muthwa</cp:lastModifiedBy>
  <cp:revision>6</cp:revision>
  <cp:lastPrinted>2023-08-03T09:57:00Z</cp:lastPrinted>
  <dcterms:created xsi:type="dcterms:W3CDTF">2023-08-03T09:56:00Z</dcterms:created>
  <dcterms:modified xsi:type="dcterms:W3CDTF">2023-08-10T08:21:00Z</dcterms:modified>
</cp:coreProperties>
</file>